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C97E" w14:textId="77777777" w:rsidR="004F640C" w:rsidRPr="006B35F1" w:rsidRDefault="004F640C" w:rsidP="005A5747">
      <w:pPr>
        <w:spacing w:line="360" w:lineRule="auto"/>
        <w:jc w:val="both"/>
        <w:rPr>
          <w:b/>
          <w:i/>
          <w:sz w:val="32"/>
          <w:szCs w:val="32"/>
          <w:lang w:val="en-US"/>
        </w:rPr>
      </w:pPr>
      <w:r w:rsidRPr="006B35F1">
        <w:rPr>
          <w:b/>
          <w:i/>
          <w:sz w:val="32"/>
          <w:szCs w:val="32"/>
          <w:lang w:val="en-US"/>
        </w:rPr>
        <w:t xml:space="preserve">P r e s s e i n f o r m a t i o n </w:t>
      </w:r>
    </w:p>
    <w:p w14:paraId="66C3D6DD" w14:textId="77777777" w:rsidR="004F640C" w:rsidRPr="006B35F1" w:rsidRDefault="004F640C" w:rsidP="005A5747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0216D24D" w14:textId="77777777" w:rsidR="004F640C" w:rsidRPr="006B35F1" w:rsidRDefault="004F640C" w:rsidP="005A5747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1BE519E2" w14:textId="18EB6C51" w:rsidR="004D64CD" w:rsidRPr="004D64CD" w:rsidRDefault="004D64CD" w:rsidP="005A5747">
      <w:pPr>
        <w:spacing w:line="360" w:lineRule="auto"/>
        <w:jc w:val="both"/>
        <w:rPr>
          <w:b/>
          <w:sz w:val="28"/>
          <w:szCs w:val="28"/>
        </w:rPr>
      </w:pPr>
      <w:r w:rsidRPr="004D64CD">
        <w:rPr>
          <w:b/>
          <w:sz w:val="28"/>
          <w:szCs w:val="28"/>
        </w:rPr>
        <w:t>15. Deutsc</w:t>
      </w:r>
      <w:r>
        <w:rPr>
          <w:b/>
          <w:sz w:val="28"/>
          <w:szCs w:val="28"/>
        </w:rPr>
        <w:t>her Fassadentag</w:t>
      </w:r>
      <w:r w:rsidRPr="004D64CD">
        <w:rPr>
          <w:b/>
          <w:bCs/>
          <w:sz w:val="28"/>
          <w:szCs w:val="28"/>
          <w:vertAlign w:val="superscript"/>
        </w:rPr>
        <w:t>®</w:t>
      </w:r>
      <w:r>
        <w:rPr>
          <w:b/>
          <w:sz w:val="28"/>
          <w:szCs w:val="28"/>
        </w:rPr>
        <w:t xml:space="preserve"> </w:t>
      </w:r>
      <w:r w:rsidRPr="004D64CD">
        <w:rPr>
          <w:b/>
          <w:sz w:val="28"/>
          <w:szCs w:val="28"/>
        </w:rPr>
        <w:t>in Berlin:</w:t>
      </w:r>
    </w:p>
    <w:p w14:paraId="135DAD79" w14:textId="425AC746" w:rsidR="004F640C" w:rsidRPr="00540553" w:rsidRDefault="004D64CD" w:rsidP="005A5747">
      <w:pPr>
        <w:spacing w:line="360" w:lineRule="auto"/>
        <w:jc w:val="both"/>
        <w:rPr>
          <w:b/>
          <w:sz w:val="28"/>
          <w:szCs w:val="28"/>
        </w:rPr>
      </w:pPr>
      <w:r w:rsidRPr="004D64CD">
        <w:rPr>
          <w:b/>
          <w:sz w:val="28"/>
          <w:szCs w:val="28"/>
        </w:rPr>
        <w:t>„Alles wie geplant? Theorie und Praxis im Dialog“</w:t>
      </w:r>
    </w:p>
    <w:p w14:paraId="0BD4A9DE" w14:textId="77777777" w:rsidR="004F640C" w:rsidRPr="006B35F1" w:rsidRDefault="004F640C" w:rsidP="005A5747">
      <w:pPr>
        <w:spacing w:line="360" w:lineRule="auto"/>
        <w:jc w:val="both"/>
      </w:pPr>
    </w:p>
    <w:p w14:paraId="1942E4CE" w14:textId="1885C5D1" w:rsidR="0080119C" w:rsidRDefault="00D0295A" w:rsidP="005A574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Am 26. November 2014 lädt der </w:t>
      </w:r>
      <w:r w:rsidRPr="00D0295A">
        <w:rPr>
          <w:b/>
          <w:sz w:val="22"/>
          <w:szCs w:val="22"/>
        </w:rPr>
        <w:t xml:space="preserve">Fachverband vorgehängte hinterlüftete Fassaden (FVHF) </w:t>
      </w:r>
      <w:r w:rsidR="00540553">
        <w:rPr>
          <w:b/>
          <w:sz w:val="22"/>
          <w:szCs w:val="22"/>
        </w:rPr>
        <w:t xml:space="preserve">zum </w:t>
      </w:r>
      <w:r w:rsidR="00540553" w:rsidRPr="00D0295A">
        <w:rPr>
          <w:b/>
          <w:sz w:val="22"/>
          <w:szCs w:val="22"/>
        </w:rPr>
        <w:t>15. Deutschen Fassadentag</w:t>
      </w:r>
      <w:r w:rsidR="006832F3" w:rsidRPr="006832F3">
        <w:rPr>
          <w:b/>
          <w:bCs/>
          <w:sz w:val="22"/>
          <w:szCs w:val="22"/>
          <w:vertAlign w:val="superscript"/>
        </w:rPr>
        <w:t>®</w:t>
      </w:r>
      <w:r w:rsidR="00540553" w:rsidRPr="00D0295A">
        <w:rPr>
          <w:b/>
          <w:sz w:val="22"/>
          <w:szCs w:val="22"/>
        </w:rPr>
        <w:t xml:space="preserve"> </w:t>
      </w:r>
      <w:r w:rsidR="005925B4">
        <w:rPr>
          <w:b/>
          <w:sz w:val="22"/>
          <w:szCs w:val="22"/>
        </w:rPr>
        <w:t xml:space="preserve">in das Deutsche Architekturzentrum (DAZ) </w:t>
      </w:r>
      <w:r w:rsidRPr="00D0295A">
        <w:rPr>
          <w:b/>
          <w:sz w:val="22"/>
          <w:szCs w:val="22"/>
        </w:rPr>
        <w:t>nach Berlin</w:t>
      </w:r>
      <w:r w:rsidR="00FB58D8">
        <w:rPr>
          <w:b/>
          <w:sz w:val="22"/>
          <w:szCs w:val="22"/>
        </w:rPr>
        <w:t xml:space="preserve"> ein</w:t>
      </w:r>
      <w:r w:rsidR="00540553">
        <w:rPr>
          <w:b/>
          <w:sz w:val="22"/>
          <w:szCs w:val="22"/>
        </w:rPr>
        <w:t xml:space="preserve">. </w:t>
      </w:r>
      <w:r w:rsidR="00071762">
        <w:rPr>
          <w:b/>
          <w:sz w:val="22"/>
          <w:szCs w:val="22"/>
        </w:rPr>
        <w:t>U</w:t>
      </w:r>
      <w:r w:rsidR="00FB58D8">
        <w:rPr>
          <w:b/>
          <w:sz w:val="22"/>
          <w:szCs w:val="22"/>
        </w:rPr>
        <w:t>nter dem Titel „</w:t>
      </w:r>
      <w:r w:rsidR="00FB58D8" w:rsidRPr="005F1675">
        <w:rPr>
          <w:b/>
          <w:sz w:val="22"/>
          <w:szCs w:val="22"/>
        </w:rPr>
        <w:t>Alles wie geplant? Theorie und Praxis im Dialog</w:t>
      </w:r>
      <w:r w:rsidR="00FB58D8">
        <w:rPr>
          <w:b/>
          <w:sz w:val="22"/>
          <w:szCs w:val="22"/>
        </w:rPr>
        <w:t>“</w:t>
      </w:r>
      <w:r w:rsidR="00071762" w:rsidRPr="00071762">
        <w:t xml:space="preserve"> </w:t>
      </w:r>
      <w:r w:rsidR="00071762" w:rsidRPr="00071762">
        <w:rPr>
          <w:b/>
          <w:sz w:val="22"/>
          <w:szCs w:val="22"/>
        </w:rPr>
        <w:t>erwartet die Besucher ein spannendes und vielseitiges Programm</w:t>
      </w:r>
      <w:r w:rsidR="005925B4">
        <w:rPr>
          <w:b/>
          <w:sz w:val="22"/>
          <w:szCs w:val="22"/>
        </w:rPr>
        <w:t xml:space="preserve"> rund um die Prozessqualität in der Fassadenplanung</w:t>
      </w:r>
      <w:r w:rsidR="00071762">
        <w:rPr>
          <w:b/>
          <w:sz w:val="22"/>
          <w:szCs w:val="22"/>
        </w:rPr>
        <w:t>.</w:t>
      </w:r>
      <w:r w:rsidR="00071762" w:rsidRPr="00071762">
        <w:rPr>
          <w:b/>
          <w:sz w:val="22"/>
          <w:szCs w:val="22"/>
        </w:rPr>
        <w:t xml:space="preserve"> </w:t>
      </w:r>
      <w:r w:rsidRPr="00D0295A">
        <w:rPr>
          <w:b/>
          <w:sz w:val="22"/>
          <w:szCs w:val="22"/>
        </w:rPr>
        <w:t>M</w:t>
      </w:r>
      <w:r w:rsidR="00601A10">
        <w:rPr>
          <w:b/>
          <w:sz w:val="22"/>
          <w:szCs w:val="22"/>
        </w:rPr>
        <w:t>i</w:t>
      </w:r>
      <w:r w:rsidRPr="00D0295A">
        <w:rPr>
          <w:b/>
          <w:sz w:val="22"/>
          <w:szCs w:val="22"/>
        </w:rPr>
        <w:t xml:space="preserve">t dem Bund Deutscher Architekten (BDA) konnte der FVHF einen prominenten Kooperationspartner gewinnen, dem die hohe technische und gestalterische Qualität von Fassaden ebenfalls </w:t>
      </w:r>
      <w:r w:rsidR="007E2165">
        <w:rPr>
          <w:b/>
          <w:sz w:val="22"/>
          <w:szCs w:val="22"/>
        </w:rPr>
        <w:t>am Herzen liegt.</w:t>
      </w:r>
      <w:r w:rsidR="00DC1FC2" w:rsidRPr="00DC1FC2">
        <w:rPr>
          <w:b/>
          <w:sz w:val="22"/>
          <w:szCs w:val="22"/>
        </w:rPr>
        <w:t xml:space="preserve"> </w:t>
      </w:r>
    </w:p>
    <w:p w14:paraId="42C772BE" w14:textId="77777777" w:rsidR="00FB58D8" w:rsidRPr="00FB58D8" w:rsidRDefault="00FB58D8" w:rsidP="005A5747">
      <w:pPr>
        <w:spacing w:line="360" w:lineRule="auto"/>
        <w:jc w:val="both"/>
        <w:rPr>
          <w:b/>
          <w:sz w:val="22"/>
          <w:szCs w:val="22"/>
        </w:rPr>
      </w:pPr>
    </w:p>
    <w:p w14:paraId="55B31EA7" w14:textId="02F1C921" w:rsidR="006D6B8A" w:rsidRDefault="009C5EF0" w:rsidP="005A5747">
      <w:pPr>
        <w:pStyle w:val="StandardWeb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Von den gesetzlichen Rahmenbedingungen über </w:t>
      </w:r>
      <w:r w:rsidR="009A275B">
        <w:rPr>
          <w:rFonts w:ascii="Arial" w:hAnsi="Arial"/>
          <w:sz w:val="22"/>
          <w:szCs w:val="22"/>
        </w:rPr>
        <w:t>die</w:t>
      </w:r>
      <w:r w:rsidR="00924106">
        <w:rPr>
          <w:rFonts w:ascii="Arial" w:hAnsi="Arial"/>
          <w:sz w:val="22"/>
          <w:szCs w:val="22"/>
        </w:rPr>
        <w:t xml:space="preserve"> </w:t>
      </w:r>
      <w:r w:rsidR="009A275B">
        <w:rPr>
          <w:rFonts w:ascii="Arial" w:hAnsi="Arial"/>
          <w:sz w:val="22"/>
          <w:szCs w:val="22"/>
        </w:rPr>
        <w:t>architektonische Idee</w:t>
      </w:r>
      <w:r>
        <w:rPr>
          <w:rFonts w:ascii="Arial" w:hAnsi="Arial"/>
          <w:sz w:val="22"/>
          <w:szCs w:val="22"/>
        </w:rPr>
        <w:t xml:space="preserve"> bis hin zur </w:t>
      </w:r>
      <w:r w:rsidR="00924106">
        <w:rPr>
          <w:rFonts w:ascii="Arial" w:hAnsi="Arial"/>
          <w:sz w:val="22"/>
          <w:szCs w:val="22"/>
        </w:rPr>
        <w:t>praktischen</w:t>
      </w:r>
      <w:r>
        <w:rPr>
          <w:rFonts w:ascii="Arial" w:hAnsi="Arial"/>
          <w:sz w:val="22"/>
          <w:szCs w:val="22"/>
        </w:rPr>
        <w:t xml:space="preserve"> Umsetzung </w:t>
      </w:r>
      <w:r w:rsidR="006930E0">
        <w:rPr>
          <w:rFonts w:ascii="Arial" w:hAnsi="Arial"/>
          <w:sz w:val="22"/>
          <w:szCs w:val="22"/>
        </w:rPr>
        <w:t>beeinflussen</w:t>
      </w:r>
      <w:r>
        <w:rPr>
          <w:rFonts w:ascii="Arial" w:hAnsi="Arial"/>
          <w:sz w:val="22"/>
          <w:szCs w:val="22"/>
        </w:rPr>
        <w:t xml:space="preserve"> viele Faktoren </w:t>
      </w:r>
      <w:r w:rsidR="007756E6">
        <w:rPr>
          <w:rFonts w:ascii="Arial" w:hAnsi="Arial"/>
          <w:sz w:val="22"/>
          <w:szCs w:val="22"/>
        </w:rPr>
        <w:t>die Gestalt</w:t>
      </w:r>
      <w:r w:rsidR="004B504E">
        <w:rPr>
          <w:rFonts w:ascii="Arial" w:hAnsi="Arial"/>
          <w:sz w:val="22"/>
          <w:szCs w:val="22"/>
        </w:rPr>
        <w:t xml:space="preserve"> </w:t>
      </w:r>
      <w:r w:rsidR="00424480">
        <w:rPr>
          <w:rFonts w:ascii="Arial" w:hAnsi="Arial"/>
          <w:sz w:val="22"/>
          <w:szCs w:val="22"/>
        </w:rPr>
        <w:t>der Gebäudehülle</w:t>
      </w:r>
      <w:r>
        <w:rPr>
          <w:rFonts w:ascii="Arial" w:hAnsi="Arial"/>
          <w:sz w:val="22"/>
          <w:szCs w:val="22"/>
        </w:rPr>
        <w:t xml:space="preserve">. </w:t>
      </w:r>
      <w:r w:rsidR="009F20D3">
        <w:rPr>
          <w:rFonts w:ascii="Arial" w:hAnsi="Arial"/>
          <w:sz w:val="22"/>
          <w:szCs w:val="22"/>
        </w:rPr>
        <w:t>Im Mittelpunkt des</w:t>
      </w:r>
      <w:r w:rsidR="004B504E">
        <w:rPr>
          <w:rFonts w:ascii="Arial" w:hAnsi="Arial"/>
          <w:sz w:val="22"/>
          <w:szCs w:val="22"/>
        </w:rPr>
        <w:t xml:space="preserve"> </w:t>
      </w:r>
      <w:r w:rsidR="00D073D3">
        <w:rPr>
          <w:rFonts w:ascii="Arial" w:hAnsi="Arial"/>
          <w:sz w:val="22"/>
          <w:szCs w:val="22"/>
        </w:rPr>
        <w:t xml:space="preserve">15. </w:t>
      </w:r>
      <w:r w:rsidR="004B504E">
        <w:rPr>
          <w:rFonts w:ascii="Arial" w:hAnsi="Arial"/>
          <w:sz w:val="22"/>
          <w:szCs w:val="22"/>
        </w:rPr>
        <w:t>Deutsche</w:t>
      </w:r>
      <w:r w:rsidR="009F20D3">
        <w:rPr>
          <w:rFonts w:ascii="Arial" w:hAnsi="Arial"/>
          <w:sz w:val="22"/>
          <w:szCs w:val="22"/>
        </w:rPr>
        <w:t>n</w:t>
      </w:r>
      <w:r w:rsidR="004B504E">
        <w:rPr>
          <w:rFonts w:ascii="Arial" w:hAnsi="Arial"/>
          <w:sz w:val="22"/>
          <w:szCs w:val="22"/>
        </w:rPr>
        <w:t xml:space="preserve"> Fassadentag</w:t>
      </w:r>
      <w:r w:rsidR="0030064E">
        <w:rPr>
          <w:rFonts w:ascii="Arial" w:hAnsi="Arial"/>
          <w:sz w:val="22"/>
          <w:szCs w:val="22"/>
        </w:rPr>
        <w:t>es</w:t>
      </w:r>
      <w:r w:rsidR="0030064E" w:rsidRPr="0030064E">
        <w:rPr>
          <w:rFonts w:ascii="Arial" w:hAnsi="Arial"/>
          <w:sz w:val="22"/>
          <w:szCs w:val="22"/>
          <w:vertAlign w:val="superscript"/>
        </w:rPr>
        <w:t>®</w:t>
      </w:r>
      <w:r w:rsidR="009E2623">
        <w:rPr>
          <w:rFonts w:ascii="Arial" w:hAnsi="Arial"/>
          <w:sz w:val="22"/>
          <w:szCs w:val="22"/>
        </w:rPr>
        <w:t xml:space="preserve"> </w:t>
      </w:r>
      <w:r w:rsidR="009F20D3">
        <w:rPr>
          <w:rFonts w:ascii="Arial" w:hAnsi="Arial"/>
          <w:sz w:val="22"/>
          <w:szCs w:val="22"/>
        </w:rPr>
        <w:t xml:space="preserve">steht </w:t>
      </w:r>
      <w:r w:rsidR="004B7449">
        <w:rPr>
          <w:rFonts w:ascii="Arial" w:hAnsi="Arial"/>
          <w:sz w:val="22"/>
          <w:szCs w:val="22"/>
        </w:rPr>
        <w:t>der</w:t>
      </w:r>
      <w:r w:rsidR="00C06070">
        <w:rPr>
          <w:rFonts w:ascii="Arial" w:hAnsi="Arial"/>
          <w:sz w:val="22"/>
          <w:szCs w:val="22"/>
        </w:rPr>
        <w:t xml:space="preserve"> </w:t>
      </w:r>
      <w:r w:rsidR="000F6DB9">
        <w:rPr>
          <w:rFonts w:ascii="Arial" w:hAnsi="Arial"/>
          <w:sz w:val="22"/>
          <w:szCs w:val="22"/>
        </w:rPr>
        <w:t>Entwurfs</w:t>
      </w:r>
      <w:r w:rsidR="006D6B8A" w:rsidRPr="0080119C">
        <w:rPr>
          <w:rFonts w:ascii="Arial" w:hAnsi="Arial"/>
          <w:sz w:val="22"/>
          <w:szCs w:val="22"/>
        </w:rPr>
        <w:t xml:space="preserve">- und </w:t>
      </w:r>
      <w:r w:rsidR="00047211">
        <w:rPr>
          <w:rFonts w:ascii="Arial" w:hAnsi="Arial"/>
          <w:sz w:val="22"/>
          <w:szCs w:val="22"/>
        </w:rPr>
        <w:t>Realisier</w:t>
      </w:r>
      <w:r w:rsidR="006D6B8A" w:rsidRPr="0080119C">
        <w:rPr>
          <w:rFonts w:ascii="Arial" w:hAnsi="Arial"/>
          <w:sz w:val="22"/>
          <w:szCs w:val="22"/>
        </w:rPr>
        <w:t>ungsprozess mit vorgehängten hinterlüfteten Fassaden (VHF)</w:t>
      </w:r>
      <w:r w:rsidR="000265C6">
        <w:rPr>
          <w:rFonts w:ascii="Arial" w:hAnsi="Arial"/>
          <w:sz w:val="22"/>
          <w:szCs w:val="22"/>
        </w:rPr>
        <w:t>.</w:t>
      </w:r>
      <w:r w:rsidR="006D6B8A" w:rsidRPr="0080119C">
        <w:rPr>
          <w:rFonts w:ascii="Arial" w:hAnsi="Arial"/>
          <w:sz w:val="22"/>
          <w:szCs w:val="22"/>
        </w:rPr>
        <w:t xml:space="preserve"> </w:t>
      </w:r>
      <w:r w:rsidR="004568FC" w:rsidRPr="00246063">
        <w:rPr>
          <w:rFonts w:ascii="Arial" w:hAnsi="Arial"/>
          <w:sz w:val="22"/>
          <w:szCs w:val="22"/>
        </w:rPr>
        <w:t xml:space="preserve">Fachbesucher profitieren vom praktischen Erfahrungsschatz der vortragenden Experten aus der Legislative und namhaften Architektur- und Ingenieurbüros. </w:t>
      </w:r>
      <w:r w:rsidR="009561ED">
        <w:rPr>
          <w:rFonts w:ascii="Arial" w:hAnsi="Arial"/>
          <w:sz w:val="22"/>
          <w:szCs w:val="22"/>
        </w:rPr>
        <w:t xml:space="preserve">Über </w:t>
      </w:r>
      <w:r w:rsidR="00D073D3">
        <w:rPr>
          <w:rFonts w:ascii="Arial" w:hAnsi="Arial"/>
          <w:sz w:val="22"/>
          <w:szCs w:val="22"/>
        </w:rPr>
        <w:t>die Verbindung von Theorie</w:t>
      </w:r>
      <w:r w:rsidR="009561ED" w:rsidRPr="0080119C">
        <w:rPr>
          <w:rFonts w:ascii="Arial" w:hAnsi="Arial"/>
          <w:sz w:val="22"/>
          <w:szCs w:val="22"/>
        </w:rPr>
        <w:t xml:space="preserve"> und Entwurf, und deren praktische Umsetzung </w:t>
      </w:r>
      <w:r w:rsidR="009561ED">
        <w:rPr>
          <w:rFonts w:ascii="Arial" w:hAnsi="Arial"/>
          <w:sz w:val="22"/>
          <w:szCs w:val="22"/>
        </w:rPr>
        <w:t>sprechen unter anderem:</w:t>
      </w:r>
    </w:p>
    <w:p w14:paraId="17311E18" w14:textId="77777777" w:rsidR="003D35C7" w:rsidRDefault="0080119C" w:rsidP="005A5747">
      <w:pPr>
        <w:pStyle w:val="StandardWeb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0119C">
        <w:rPr>
          <w:rFonts w:ascii="Arial" w:hAnsi="Arial"/>
          <w:sz w:val="22"/>
          <w:szCs w:val="22"/>
        </w:rPr>
        <w:t xml:space="preserve">Philip Peterson (Holzer Kobler Architekturen, Zürich/Berlin) </w:t>
      </w:r>
    </w:p>
    <w:p w14:paraId="54B25914" w14:textId="77777777" w:rsidR="003D35C7" w:rsidRDefault="0080119C" w:rsidP="005A5747">
      <w:pPr>
        <w:pStyle w:val="StandardWeb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0119C">
        <w:rPr>
          <w:rFonts w:ascii="Arial" w:hAnsi="Arial"/>
          <w:sz w:val="22"/>
          <w:szCs w:val="22"/>
        </w:rPr>
        <w:t xml:space="preserve">Dirk Landwehr (trapez Architektur, Hamburg), </w:t>
      </w:r>
    </w:p>
    <w:p w14:paraId="71528AA7" w14:textId="2A4E09E6" w:rsidR="005A5747" w:rsidRPr="005A5747" w:rsidRDefault="0080119C" w:rsidP="005A5747">
      <w:pPr>
        <w:pStyle w:val="StandardWeb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0119C">
        <w:rPr>
          <w:rFonts w:ascii="Arial" w:hAnsi="Arial"/>
          <w:sz w:val="22"/>
          <w:szCs w:val="22"/>
        </w:rPr>
        <w:t>Steffen Pelz (Priedemann Fassadenberatung</w:t>
      </w:r>
      <w:r w:rsidR="00661758">
        <w:rPr>
          <w:rFonts w:ascii="Arial" w:hAnsi="Arial"/>
          <w:sz w:val="22"/>
          <w:szCs w:val="22"/>
        </w:rPr>
        <w:t>, Großbeeren</w:t>
      </w:r>
      <w:r w:rsidRPr="0080119C">
        <w:rPr>
          <w:rFonts w:ascii="Arial" w:hAnsi="Arial"/>
          <w:sz w:val="22"/>
          <w:szCs w:val="22"/>
        </w:rPr>
        <w:t xml:space="preserve">) </w:t>
      </w:r>
    </w:p>
    <w:p w14:paraId="3D3936DC" w14:textId="6C122654" w:rsidR="00AE07C3" w:rsidRPr="00AE07C3" w:rsidRDefault="004B504E" w:rsidP="005A5747">
      <w:pPr>
        <w:pStyle w:val="StandardWeb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Ergänzend verdeutlicht eine</w:t>
      </w:r>
      <w:r w:rsidR="005A5747" w:rsidRPr="0080119C">
        <w:rPr>
          <w:rFonts w:ascii="Arial" w:hAnsi="Arial"/>
          <w:sz w:val="22"/>
          <w:szCs w:val="22"/>
        </w:rPr>
        <w:t xml:space="preserve"> Ausstellung und </w:t>
      </w:r>
      <w:r w:rsidR="005A5747">
        <w:rPr>
          <w:rFonts w:ascii="Arial" w:hAnsi="Arial"/>
          <w:sz w:val="22"/>
          <w:szCs w:val="22"/>
        </w:rPr>
        <w:t xml:space="preserve">moderierte </w:t>
      </w:r>
      <w:r w:rsidR="005A5747" w:rsidRPr="0080119C">
        <w:rPr>
          <w:rFonts w:ascii="Arial" w:hAnsi="Arial"/>
          <w:sz w:val="22"/>
          <w:szCs w:val="22"/>
        </w:rPr>
        <w:t>Werkschau besonders gelungener Projekte</w:t>
      </w:r>
      <w:r w:rsidR="001A4571">
        <w:rPr>
          <w:rFonts w:ascii="Arial" w:hAnsi="Arial"/>
          <w:sz w:val="22"/>
          <w:szCs w:val="22"/>
        </w:rPr>
        <w:t xml:space="preserve"> aus den Einreichungen zum</w:t>
      </w:r>
      <w:r w:rsidR="005A5747" w:rsidRPr="0080119C">
        <w:rPr>
          <w:rFonts w:ascii="Arial" w:hAnsi="Arial"/>
          <w:sz w:val="22"/>
          <w:szCs w:val="22"/>
        </w:rPr>
        <w:t xml:space="preserve"> Deutschen Fassadenpreis </w:t>
      </w:r>
      <w:r w:rsidR="00956753">
        <w:rPr>
          <w:rFonts w:ascii="Arial" w:hAnsi="Arial"/>
          <w:sz w:val="22"/>
          <w:szCs w:val="22"/>
        </w:rPr>
        <w:t>für VHF 2013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</w:t>
      </w:r>
      <w:r w:rsidR="005A5747">
        <w:rPr>
          <w:rFonts w:ascii="Arial" w:hAnsi="Arial"/>
          <w:sz w:val="22"/>
          <w:szCs w:val="22"/>
        </w:rPr>
        <w:t>d</w:t>
      </w:r>
      <w:r w:rsidR="005A5747" w:rsidRPr="0080119C">
        <w:rPr>
          <w:rFonts w:ascii="Arial" w:hAnsi="Arial"/>
          <w:sz w:val="22"/>
          <w:szCs w:val="22"/>
        </w:rPr>
        <w:t>ie Gestaltungsvielfalt de</w:t>
      </w:r>
      <w:r w:rsidR="005A5747">
        <w:rPr>
          <w:rFonts w:ascii="Arial" w:hAnsi="Arial"/>
          <w:sz w:val="22"/>
          <w:szCs w:val="22"/>
        </w:rPr>
        <w:t>s Fassadensystems</w:t>
      </w:r>
      <w:r w:rsidR="005A5747" w:rsidRPr="0080119C">
        <w:rPr>
          <w:rFonts w:ascii="Arial" w:hAnsi="Arial"/>
          <w:sz w:val="22"/>
          <w:szCs w:val="22"/>
        </w:rPr>
        <w:t>.</w:t>
      </w:r>
    </w:p>
    <w:p w14:paraId="50B5634A" w14:textId="24471490" w:rsidR="007B4B86" w:rsidRPr="00A84EA6" w:rsidRDefault="007B4B86" w:rsidP="005A57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Einzelheiten zum Programm </w:t>
      </w:r>
      <w:r w:rsidR="000C6C34">
        <w:rPr>
          <w:sz w:val="22"/>
          <w:szCs w:val="22"/>
        </w:rPr>
        <w:t>und die Anmeldung gibt es auf dem Fachportal www.FVHF.de.</w:t>
      </w:r>
    </w:p>
    <w:p w14:paraId="2007522F" w14:textId="77777777" w:rsidR="007B4B86" w:rsidRDefault="007B4B86" w:rsidP="005A5747">
      <w:pPr>
        <w:pStyle w:val="StandardWeb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CC496E1" w14:textId="5A431010" w:rsidR="007B4B86" w:rsidRPr="007B4B86" w:rsidRDefault="007B4B86" w:rsidP="005A5747">
      <w:pPr>
        <w:pStyle w:val="StandardWeb"/>
        <w:spacing w:line="360" w:lineRule="auto"/>
        <w:jc w:val="both"/>
        <w:rPr>
          <w:rFonts w:ascii="Arial" w:hAnsi="Arial"/>
          <w:sz w:val="22"/>
          <w:szCs w:val="22"/>
        </w:rPr>
      </w:pPr>
      <w:r w:rsidRPr="007B4B86">
        <w:rPr>
          <w:rFonts w:ascii="Arial" w:hAnsi="Arial"/>
          <w:sz w:val="22"/>
          <w:szCs w:val="22"/>
        </w:rPr>
        <w:t>Die Teilnahmegeb</w:t>
      </w:r>
      <w:r w:rsidR="00661758">
        <w:rPr>
          <w:rFonts w:ascii="Arial" w:hAnsi="Arial"/>
          <w:sz w:val="22"/>
          <w:szCs w:val="22"/>
        </w:rPr>
        <w:t>ü</w:t>
      </w:r>
      <w:r w:rsidRPr="007B4B86">
        <w:rPr>
          <w:rFonts w:ascii="Arial" w:hAnsi="Arial"/>
          <w:sz w:val="22"/>
          <w:szCs w:val="22"/>
        </w:rPr>
        <w:t>hr für den 1</w:t>
      </w:r>
      <w:r w:rsidR="001A4571">
        <w:rPr>
          <w:rFonts w:ascii="Arial" w:hAnsi="Arial"/>
          <w:sz w:val="22"/>
          <w:szCs w:val="22"/>
        </w:rPr>
        <w:t>5</w:t>
      </w:r>
      <w:r w:rsidRPr="007B4B86">
        <w:rPr>
          <w:rFonts w:ascii="Arial" w:hAnsi="Arial"/>
          <w:sz w:val="22"/>
          <w:szCs w:val="22"/>
        </w:rPr>
        <w:t>. Deutschen Fassadentag beträgt 95,00 Euro, Mitglieder der Architekten- und Ingenieurkammern zahlen eine ermäßigte Gebühr vo</w:t>
      </w:r>
      <w:r w:rsidR="00131D46">
        <w:rPr>
          <w:rFonts w:ascii="Arial" w:hAnsi="Arial"/>
          <w:sz w:val="22"/>
          <w:szCs w:val="22"/>
        </w:rPr>
        <w:t>n 65,00 Euro. Für Vertreter der Presse</w:t>
      </w:r>
      <w:r w:rsidRPr="007B4B86">
        <w:rPr>
          <w:rFonts w:ascii="Arial" w:hAnsi="Arial"/>
          <w:sz w:val="22"/>
          <w:szCs w:val="22"/>
        </w:rPr>
        <w:t xml:space="preserve"> ist die Teilnahme am Fassadentag kostenfrei. </w:t>
      </w:r>
    </w:p>
    <w:p w14:paraId="0E990AB7" w14:textId="77777777" w:rsidR="00D0295A" w:rsidRPr="0080119C" w:rsidRDefault="00D0295A" w:rsidP="005A5747">
      <w:pPr>
        <w:pStyle w:val="StandardWeb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F73B872" w14:textId="72FE2C0C" w:rsidR="004F640C" w:rsidRPr="00C7580C" w:rsidRDefault="004F640C" w:rsidP="005A5747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7580C">
        <w:rPr>
          <w:rFonts w:ascii="Arial" w:hAnsi="Arial" w:cs="Arial"/>
          <w:sz w:val="22"/>
          <w:szCs w:val="22"/>
        </w:rPr>
        <w:t xml:space="preserve">Der Text steht zum Download auf </w:t>
      </w:r>
      <w:r w:rsidRPr="00CE6DE5">
        <w:rPr>
          <w:rFonts w:ascii="Arial" w:hAnsi="Arial" w:cs="Arial"/>
          <w:sz w:val="22"/>
          <w:szCs w:val="22"/>
          <w:u w:val="single"/>
        </w:rPr>
        <w:t>www.</w:t>
      </w:r>
      <w:r w:rsidR="00C7580C" w:rsidRPr="00CE6DE5">
        <w:rPr>
          <w:rFonts w:ascii="Arial" w:hAnsi="Arial" w:cs="Arial"/>
          <w:sz w:val="22"/>
          <w:szCs w:val="22"/>
          <w:u w:val="single"/>
        </w:rPr>
        <w:t>FVHF.</w:t>
      </w:r>
      <w:r w:rsidRPr="00CE6DE5">
        <w:rPr>
          <w:rFonts w:ascii="Arial" w:hAnsi="Arial" w:cs="Arial"/>
          <w:sz w:val="22"/>
          <w:szCs w:val="22"/>
          <w:u w:val="single"/>
        </w:rPr>
        <w:t>de/Fassade/Presse</w:t>
      </w:r>
      <w:r w:rsidRPr="00C7580C">
        <w:rPr>
          <w:rFonts w:ascii="Arial" w:hAnsi="Arial" w:cs="Arial"/>
          <w:sz w:val="22"/>
          <w:szCs w:val="22"/>
        </w:rPr>
        <w:t xml:space="preserve"> zur Verfügung.</w:t>
      </w:r>
    </w:p>
    <w:p w14:paraId="2577BDAA" w14:textId="77777777" w:rsidR="004F640C" w:rsidRPr="00C7580C" w:rsidRDefault="004F640C" w:rsidP="005A5747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7580C">
        <w:rPr>
          <w:rFonts w:ascii="Arial" w:hAnsi="Arial" w:cs="Arial"/>
          <w:sz w:val="22"/>
          <w:szCs w:val="22"/>
        </w:rPr>
        <w:t>Abdruck honorarfrei. Belegexemplar erbeten.</w:t>
      </w:r>
    </w:p>
    <w:p w14:paraId="7DB3EAD6" w14:textId="77777777" w:rsidR="004F640C" w:rsidRDefault="004F640C" w:rsidP="005A5747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A7B90A" w14:textId="77777777" w:rsidR="00C7580C" w:rsidRDefault="00C7580C" w:rsidP="005A5747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729EA9" w14:textId="77777777" w:rsidR="00C7580C" w:rsidRPr="00C7580C" w:rsidRDefault="00C7580C" w:rsidP="005A5747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</w:p>
    <w:p w14:paraId="7A4509E7" w14:textId="7A0A4C9A" w:rsidR="004F640C" w:rsidRPr="00C7580C" w:rsidRDefault="004F640C" w:rsidP="005A5747">
      <w:pPr>
        <w:pStyle w:val="StandardWeb"/>
        <w:spacing w:line="360" w:lineRule="auto"/>
        <w:ind w:left="2829" w:hanging="2829"/>
        <w:rPr>
          <w:rFonts w:ascii="Arial" w:hAnsi="Arial" w:cs="Arial"/>
          <w:sz w:val="22"/>
          <w:szCs w:val="22"/>
        </w:rPr>
      </w:pPr>
      <w:r w:rsidRPr="00C7580C">
        <w:rPr>
          <w:rFonts w:ascii="Arial" w:hAnsi="Arial" w:cs="Arial"/>
          <w:sz w:val="22"/>
          <w:szCs w:val="22"/>
        </w:rPr>
        <w:t>Verbandsinformation:</w:t>
      </w:r>
      <w:r w:rsidRPr="00C7580C">
        <w:rPr>
          <w:sz w:val="22"/>
          <w:szCs w:val="22"/>
        </w:rPr>
        <w:tab/>
      </w:r>
      <w:r w:rsidRPr="00C7580C">
        <w:rPr>
          <w:rFonts w:ascii="Arial" w:hAnsi="Arial" w:cs="Arial"/>
          <w:sz w:val="22"/>
          <w:szCs w:val="22"/>
        </w:rPr>
        <w:t xml:space="preserve">Fachverband Baustoffe und Bauteile </w:t>
      </w:r>
      <w:r w:rsidRPr="00C7580C">
        <w:rPr>
          <w:rFonts w:ascii="Arial" w:hAnsi="Arial" w:cs="Arial"/>
          <w:sz w:val="22"/>
          <w:szCs w:val="22"/>
        </w:rPr>
        <w:br/>
        <w:t>für vorgehängte hinterlüftete Fassaden e.V.</w:t>
      </w:r>
      <w:r w:rsidRPr="00C7580C">
        <w:rPr>
          <w:rFonts w:ascii="Arial" w:hAnsi="Arial" w:cs="Arial"/>
          <w:sz w:val="22"/>
          <w:szCs w:val="22"/>
        </w:rPr>
        <w:br/>
        <w:t>Kurfürstenstraße 129</w:t>
      </w:r>
      <w:r w:rsidRPr="00C7580C">
        <w:rPr>
          <w:rFonts w:ascii="Arial" w:hAnsi="Arial" w:cs="Arial"/>
          <w:sz w:val="22"/>
          <w:szCs w:val="22"/>
        </w:rPr>
        <w:br/>
        <w:t>10785 Berlin-Schöneberg</w:t>
      </w:r>
      <w:r w:rsidRPr="00C7580C">
        <w:rPr>
          <w:rFonts w:ascii="Arial" w:hAnsi="Arial" w:cs="Arial"/>
          <w:sz w:val="22"/>
          <w:szCs w:val="22"/>
        </w:rPr>
        <w:br/>
        <w:t>Telefon: +49 (0) 30 - 21 28 62 81</w:t>
      </w:r>
      <w:r w:rsidRPr="00C7580C">
        <w:rPr>
          <w:rFonts w:ascii="Arial" w:hAnsi="Arial" w:cs="Arial"/>
          <w:sz w:val="22"/>
          <w:szCs w:val="22"/>
        </w:rPr>
        <w:br/>
        <w:t>Telefax: +49 (0) 30 - 21 28 62 41</w:t>
      </w:r>
      <w:r w:rsidRPr="00C7580C">
        <w:rPr>
          <w:rFonts w:ascii="Arial" w:hAnsi="Arial" w:cs="Arial"/>
          <w:sz w:val="22"/>
          <w:szCs w:val="22"/>
        </w:rPr>
        <w:br/>
        <w:t xml:space="preserve">E-Mail: </w:t>
      </w:r>
      <w:hyperlink r:id="rId9" w:history="1">
        <w:r w:rsidRPr="00CE6DE5">
          <w:rPr>
            <w:rStyle w:val="Link"/>
            <w:rFonts w:ascii="Arial" w:hAnsi="Arial" w:cs="Arial"/>
            <w:color w:val="auto"/>
            <w:sz w:val="22"/>
            <w:szCs w:val="22"/>
          </w:rPr>
          <w:t>info@</w:t>
        </w:r>
        <w:r w:rsidR="00C7580C" w:rsidRPr="00CE6DE5">
          <w:rPr>
            <w:rStyle w:val="Link"/>
            <w:rFonts w:ascii="Arial" w:hAnsi="Arial" w:cs="Arial"/>
            <w:color w:val="auto"/>
            <w:sz w:val="22"/>
            <w:szCs w:val="22"/>
          </w:rPr>
          <w:t>FVHF.de</w:t>
        </w:r>
        <w:r w:rsidRPr="00CE6DE5">
          <w:rPr>
            <w:rStyle w:val="Link"/>
            <w:rFonts w:ascii="Arial" w:hAnsi="Arial" w:cs="Arial"/>
            <w:color w:val="auto"/>
            <w:sz w:val="22"/>
            <w:szCs w:val="22"/>
          </w:rPr>
          <w:br/>
        </w:r>
      </w:hyperlink>
      <w:r w:rsidRPr="00C7580C">
        <w:rPr>
          <w:rFonts w:ascii="Arial" w:hAnsi="Arial" w:cs="Arial"/>
          <w:sz w:val="22"/>
          <w:szCs w:val="22"/>
        </w:rPr>
        <w:t xml:space="preserve">Internet: </w:t>
      </w:r>
      <w:hyperlink r:id="rId10" w:history="1">
        <w:r w:rsidRPr="00CE6DE5">
          <w:rPr>
            <w:rStyle w:val="Link"/>
            <w:rFonts w:ascii="Arial" w:hAnsi="Arial" w:cs="Arial"/>
            <w:color w:val="auto"/>
            <w:sz w:val="22"/>
            <w:szCs w:val="22"/>
          </w:rPr>
          <w:t>www.</w:t>
        </w:r>
        <w:r w:rsidR="00C7580C" w:rsidRPr="00CE6DE5">
          <w:rPr>
            <w:rStyle w:val="Link"/>
            <w:rFonts w:ascii="Arial" w:hAnsi="Arial" w:cs="Arial"/>
            <w:color w:val="auto"/>
            <w:sz w:val="22"/>
            <w:szCs w:val="22"/>
          </w:rPr>
          <w:t>FVHF.de</w:t>
        </w:r>
      </w:hyperlink>
    </w:p>
    <w:p w14:paraId="4599CDFE" w14:textId="77777777" w:rsidR="004F640C" w:rsidRPr="006B35F1" w:rsidRDefault="004F640C" w:rsidP="005A5747">
      <w:pPr>
        <w:pStyle w:val="StandardWeb"/>
        <w:spacing w:line="360" w:lineRule="auto"/>
        <w:ind w:left="2829" w:hanging="2829"/>
        <w:rPr>
          <w:rFonts w:ascii="Arial" w:hAnsi="Arial" w:cs="Arial"/>
          <w:sz w:val="22"/>
          <w:szCs w:val="22"/>
        </w:rPr>
      </w:pPr>
    </w:p>
    <w:p w14:paraId="3880527B" w14:textId="77777777" w:rsidR="004F640C" w:rsidRPr="00A84EA6" w:rsidRDefault="004F640C" w:rsidP="005A5747">
      <w:pPr>
        <w:spacing w:line="360" w:lineRule="auto"/>
        <w:rPr>
          <w:sz w:val="22"/>
          <w:szCs w:val="22"/>
        </w:rPr>
      </w:pPr>
      <w:r w:rsidRPr="00A84EA6">
        <w:rPr>
          <w:sz w:val="22"/>
          <w:szCs w:val="22"/>
        </w:rPr>
        <w:t>Rückfragen der Presse:</w:t>
      </w:r>
      <w:r w:rsidRPr="00A84EA6">
        <w:rPr>
          <w:sz w:val="22"/>
          <w:szCs w:val="22"/>
        </w:rPr>
        <w:tab/>
        <w:t>mai public relations GmbH</w:t>
      </w:r>
    </w:p>
    <w:p w14:paraId="2DE8FDEB" w14:textId="77777777" w:rsidR="004F640C" w:rsidRPr="00A84EA6" w:rsidRDefault="004F640C" w:rsidP="005A5747">
      <w:pPr>
        <w:spacing w:line="360" w:lineRule="auto"/>
        <w:rPr>
          <w:sz w:val="22"/>
          <w:szCs w:val="22"/>
        </w:rPr>
      </w:pP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>
        <w:rPr>
          <w:sz w:val="22"/>
          <w:szCs w:val="22"/>
        </w:rPr>
        <w:t>Julia Beck / Julia Wolter</w:t>
      </w:r>
    </w:p>
    <w:p w14:paraId="5E61F3EA" w14:textId="77777777" w:rsidR="004F640C" w:rsidRPr="00A84EA6" w:rsidRDefault="004F640C" w:rsidP="005A5747">
      <w:pPr>
        <w:spacing w:line="360" w:lineRule="auto"/>
        <w:rPr>
          <w:sz w:val="22"/>
          <w:szCs w:val="22"/>
        </w:rPr>
      </w:pP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  <w:t>Leuschnerdamm 13, Aufgang 3</w:t>
      </w:r>
    </w:p>
    <w:p w14:paraId="6ED74626" w14:textId="77777777" w:rsidR="004F640C" w:rsidRPr="00C7580C" w:rsidRDefault="004F640C" w:rsidP="005A5747">
      <w:pPr>
        <w:spacing w:line="360" w:lineRule="auto"/>
        <w:rPr>
          <w:sz w:val="22"/>
          <w:szCs w:val="22"/>
        </w:rPr>
      </w:pP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  <w:t xml:space="preserve">10999 </w:t>
      </w:r>
      <w:r w:rsidRPr="00C7580C">
        <w:rPr>
          <w:sz w:val="22"/>
          <w:szCs w:val="22"/>
        </w:rPr>
        <w:t>Berlin</w:t>
      </w:r>
    </w:p>
    <w:p w14:paraId="53AB2075" w14:textId="16F4F3E1" w:rsidR="004F640C" w:rsidRPr="00C7580C" w:rsidRDefault="004F640C" w:rsidP="005A5747">
      <w:pPr>
        <w:pStyle w:val="StandardWeb"/>
        <w:spacing w:line="360" w:lineRule="auto"/>
        <w:ind w:left="2829"/>
        <w:rPr>
          <w:rFonts w:ascii="Arial" w:hAnsi="Arial" w:cs="Arial"/>
          <w:sz w:val="22"/>
          <w:szCs w:val="22"/>
        </w:rPr>
      </w:pPr>
      <w:r w:rsidRPr="00C7580C">
        <w:rPr>
          <w:rFonts w:ascii="Arial" w:hAnsi="Arial" w:cs="Arial"/>
          <w:sz w:val="22"/>
          <w:szCs w:val="22"/>
        </w:rPr>
        <w:t>Telefon: +49 (0) 30 - 66 40 40 554</w:t>
      </w:r>
      <w:r w:rsidRPr="00C7580C">
        <w:rPr>
          <w:rFonts w:ascii="Arial" w:hAnsi="Arial" w:cs="Arial"/>
          <w:sz w:val="22"/>
          <w:szCs w:val="22"/>
        </w:rPr>
        <w:br/>
        <w:t xml:space="preserve">E-Mail: </w:t>
      </w:r>
      <w:r w:rsidRPr="00CE6DE5">
        <w:rPr>
          <w:rFonts w:ascii="Arial" w:hAnsi="Arial" w:cs="Arial"/>
          <w:sz w:val="22"/>
          <w:szCs w:val="22"/>
          <w:u w:val="single"/>
        </w:rPr>
        <w:t>fvhf@maipr.de</w:t>
      </w:r>
    </w:p>
    <w:p w14:paraId="55ECAD0E" w14:textId="77777777" w:rsidR="000C6C34" w:rsidRDefault="000C6C34" w:rsidP="005A5747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3B7DCA2" w14:textId="77777777" w:rsidR="000C6C34" w:rsidRDefault="000C6C34" w:rsidP="005A5747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6B08EFC" w14:textId="77777777" w:rsidR="00C7580C" w:rsidRDefault="00C7580C" w:rsidP="005A5747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Abbildung:</w:t>
      </w:r>
    </w:p>
    <w:p w14:paraId="4928A6D2" w14:textId="545ED60E" w:rsidR="00C7580C" w:rsidRDefault="006832F3" w:rsidP="005A5747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C153C59" wp14:editId="0AD5B581">
            <wp:extent cx="5029200" cy="2840990"/>
            <wp:effectExtent l="0" t="0" r="0" b="3810"/>
            <wp:docPr id="1" name="Bild 1" descr="Macintosh HD:Users:mpr3:Desktop:Bildschirmfoto 2014-10-02 um 15.0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pr3:Desktop:Bildschirmfoto 2014-10-02 um 15.06.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DE7C" w14:textId="4BC49658" w:rsidR="00C7580C" w:rsidRDefault="007852D9" w:rsidP="005A5747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852D9">
        <w:rPr>
          <w:rFonts w:ascii="Arial" w:hAnsi="Arial" w:cs="Arial"/>
          <w:sz w:val="22"/>
          <w:szCs w:val="22"/>
        </w:rPr>
        <w:t xml:space="preserve">Pflichttermin für Fassaden-Profis: Der Deutsche Fassadentag des FVHF ist seit knapp 20 Jahren ein bedeutender Branchentreff und greift </w:t>
      </w:r>
      <w:r w:rsidR="00972D23">
        <w:rPr>
          <w:rFonts w:ascii="Arial" w:hAnsi="Arial" w:cs="Arial"/>
          <w:sz w:val="22"/>
          <w:szCs w:val="22"/>
        </w:rPr>
        <w:t xml:space="preserve">stets </w:t>
      </w:r>
      <w:r w:rsidRPr="007852D9">
        <w:rPr>
          <w:rFonts w:ascii="Arial" w:hAnsi="Arial" w:cs="Arial"/>
          <w:sz w:val="22"/>
          <w:szCs w:val="22"/>
        </w:rPr>
        <w:t>aktuelle Themen rund um die Gebäudehülle auf</w:t>
      </w:r>
      <w:r>
        <w:rPr>
          <w:rFonts w:ascii="Arial" w:hAnsi="Arial" w:cs="Arial"/>
          <w:sz w:val="22"/>
          <w:szCs w:val="22"/>
        </w:rPr>
        <w:t xml:space="preserve"> (hier: 14. Deutscher Fassadentag in der Eternit Akademie in Heidelberg).</w:t>
      </w:r>
    </w:p>
    <w:p w14:paraId="38DAE0A6" w14:textId="3FE91C64" w:rsidR="000C6C34" w:rsidRDefault="000C6C34" w:rsidP="005A5747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 FVHF / Günter Krämmer</w:t>
      </w:r>
    </w:p>
    <w:p w14:paraId="01293375" w14:textId="16B95FA5" w:rsidR="002343DB" w:rsidRPr="002343DB" w:rsidRDefault="002343DB" w:rsidP="005A5747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sectPr w:rsidR="002343DB" w:rsidRPr="002343DB" w:rsidSect="00674917">
      <w:headerReference w:type="default" r:id="rId12"/>
      <w:footerReference w:type="default" r:id="rId13"/>
      <w:pgSz w:w="11906" w:h="16838"/>
      <w:pgMar w:top="2552" w:right="255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F018E" w14:textId="77777777" w:rsidR="00314FB6" w:rsidRDefault="00314FB6">
      <w:r>
        <w:separator/>
      </w:r>
    </w:p>
  </w:endnote>
  <w:endnote w:type="continuationSeparator" w:id="0">
    <w:p w14:paraId="0D5B8E02" w14:textId="77777777" w:rsidR="00314FB6" w:rsidRDefault="0031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D505E" w14:textId="77777777" w:rsidR="00314FB6" w:rsidRDefault="00314FB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6753">
      <w:rPr>
        <w:noProof/>
      </w:rPr>
      <w:t>1</w:t>
    </w:r>
    <w:r>
      <w:fldChar w:fldCharType="end"/>
    </w:r>
  </w:p>
  <w:p w14:paraId="5A40FA84" w14:textId="77777777" w:rsidR="00314FB6" w:rsidRDefault="00314FB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5994E" w14:textId="77777777" w:rsidR="00314FB6" w:rsidRDefault="00314FB6">
      <w:r>
        <w:separator/>
      </w:r>
    </w:p>
  </w:footnote>
  <w:footnote w:type="continuationSeparator" w:id="0">
    <w:p w14:paraId="5EA8F8FD" w14:textId="77777777" w:rsidR="00314FB6" w:rsidRDefault="00314F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DE6D" w14:textId="77777777" w:rsidR="00314FB6" w:rsidRDefault="00956753" w:rsidP="00674917">
    <w:pPr>
      <w:pStyle w:val="Kopfzeile"/>
      <w:ind w:left="3252" w:firstLine="4536"/>
    </w:pPr>
    <w:r>
      <w:pict w14:anchorId="4A340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83pt">
          <v:imagedata r:id="rId1" o:title="FVHF_Logo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68B"/>
    <w:multiLevelType w:val="hybridMultilevel"/>
    <w:tmpl w:val="3B64C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0C"/>
    <w:rsid w:val="00021B3B"/>
    <w:rsid w:val="000265C6"/>
    <w:rsid w:val="00030DE8"/>
    <w:rsid w:val="00047211"/>
    <w:rsid w:val="00071762"/>
    <w:rsid w:val="00090A10"/>
    <w:rsid w:val="000916B0"/>
    <w:rsid w:val="000B21DD"/>
    <w:rsid w:val="000B53BA"/>
    <w:rsid w:val="000C6C34"/>
    <w:rsid w:val="000F6DB9"/>
    <w:rsid w:val="00117143"/>
    <w:rsid w:val="00131228"/>
    <w:rsid w:val="00131D46"/>
    <w:rsid w:val="00135E3B"/>
    <w:rsid w:val="00173AC6"/>
    <w:rsid w:val="001A4571"/>
    <w:rsid w:val="001F5AFE"/>
    <w:rsid w:val="002343DB"/>
    <w:rsid w:val="00235119"/>
    <w:rsid w:val="002C4FCE"/>
    <w:rsid w:val="0030064E"/>
    <w:rsid w:val="00314FB6"/>
    <w:rsid w:val="00324D06"/>
    <w:rsid w:val="00361EFB"/>
    <w:rsid w:val="003A3791"/>
    <w:rsid w:val="003D35C7"/>
    <w:rsid w:val="003E065F"/>
    <w:rsid w:val="00424480"/>
    <w:rsid w:val="0045374F"/>
    <w:rsid w:val="004568FC"/>
    <w:rsid w:val="00474F51"/>
    <w:rsid w:val="004B504E"/>
    <w:rsid w:val="004B7449"/>
    <w:rsid w:val="004B75FE"/>
    <w:rsid w:val="004D1AE8"/>
    <w:rsid w:val="004D64CD"/>
    <w:rsid w:val="004F640C"/>
    <w:rsid w:val="00504687"/>
    <w:rsid w:val="00540553"/>
    <w:rsid w:val="005663EA"/>
    <w:rsid w:val="005925B4"/>
    <w:rsid w:val="005A5747"/>
    <w:rsid w:val="005E5B4A"/>
    <w:rsid w:val="005F1675"/>
    <w:rsid w:val="00601A10"/>
    <w:rsid w:val="006210A7"/>
    <w:rsid w:val="00632421"/>
    <w:rsid w:val="00636618"/>
    <w:rsid w:val="006579CD"/>
    <w:rsid w:val="00661758"/>
    <w:rsid w:val="00674917"/>
    <w:rsid w:val="006832F3"/>
    <w:rsid w:val="006862CF"/>
    <w:rsid w:val="006930E0"/>
    <w:rsid w:val="006A3282"/>
    <w:rsid w:val="006D6B8A"/>
    <w:rsid w:val="0074371A"/>
    <w:rsid w:val="00750849"/>
    <w:rsid w:val="00754000"/>
    <w:rsid w:val="007756E6"/>
    <w:rsid w:val="00776B1D"/>
    <w:rsid w:val="007852D9"/>
    <w:rsid w:val="007B4B86"/>
    <w:rsid w:val="007C17C7"/>
    <w:rsid w:val="007E2165"/>
    <w:rsid w:val="007F5B53"/>
    <w:rsid w:val="0080119C"/>
    <w:rsid w:val="00814B65"/>
    <w:rsid w:val="00835A38"/>
    <w:rsid w:val="00866DE0"/>
    <w:rsid w:val="008B5F76"/>
    <w:rsid w:val="008D1203"/>
    <w:rsid w:val="008E3004"/>
    <w:rsid w:val="00906AE3"/>
    <w:rsid w:val="00924106"/>
    <w:rsid w:val="009561ED"/>
    <w:rsid w:val="00956753"/>
    <w:rsid w:val="00972D23"/>
    <w:rsid w:val="009A275B"/>
    <w:rsid w:val="009A7D21"/>
    <w:rsid w:val="009C5EF0"/>
    <w:rsid w:val="009E02AE"/>
    <w:rsid w:val="009E2623"/>
    <w:rsid w:val="009F20D3"/>
    <w:rsid w:val="00AE07C3"/>
    <w:rsid w:val="00B04C2D"/>
    <w:rsid w:val="00B52E8C"/>
    <w:rsid w:val="00B816A4"/>
    <w:rsid w:val="00BB5FBC"/>
    <w:rsid w:val="00C033B4"/>
    <w:rsid w:val="00C06070"/>
    <w:rsid w:val="00C21E75"/>
    <w:rsid w:val="00C7580C"/>
    <w:rsid w:val="00C76E51"/>
    <w:rsid w:val="00CC6BA8"/>
    <w:rsid w:val="00CD7A1A"/>
    <w:rsid w:val="00CE6DE5"/>
    <w:rsid w:val="00CF51E3"/>
    <w:rsid w:val="00D0295A"/>
    <w:rsid w:val="00D073D3"/>
    <w:rsid w:val="00D11118"/>
    <w:rsid w:val="00D301EB"/>
    <w:rsid w:val="00D52A93"/>
    <w:rsid w:val="00D81F23"/>
    <w:rsid w:val="00D971A2"/>
    <w:rsid w:val="00DC1FC2"/>
    <w:rsid w:val="00DC54B8"/>
    <w:rsid w:val="00E1709C"/>
    <w:rsid w:val="00E97CD0"/>
    <w:rsid w:val="00EA5F3F"/>
    <w:rsid w:val="00EE00E4"/>
    <w:rsid w:val="00F27BAE"/>
    <w:rsid w:val="00F531AB"/>
    <w:rsid w:val="00FB58D8"/>
    <w:rsid w:val="00F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D53A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40C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4F64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640C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4F640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F640C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unhideWhenUsed/>
    <w:rsid w:val="004F64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640C"/>
    <w:rPr>
      <w:rFonts w:ascii="Arial" w:eastAsia="Times New Roman" w:hAnsi="Arial" w:cs="Times New Roman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F640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F640C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F640C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F640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F640C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640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640C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40C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4F64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640C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4F640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F640C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unhideWhenUsed/>
    <w:rsid w:val="004F64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640C"/>
    <w:rPr>
      <w:rFonts w:ascii="Arial" w:eastAsia="Times New Roman" w:hAnsi="Arial" w:cs="Times New Roman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F640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F640C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F640C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F640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F640C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640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640C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fvhf.de" TargetMode="External"/><Relationship Id="rId10" Type="http://schemas.openxmlformats.org/officeDocument/2006/relationships/hyperlink" Target="http://www.fvh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5A375-29D0-5040-BDC6-725E7003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2471</Characters>
  <Application>Microsoft Macintosh Word</Application>
  <DocSecurity>0</DocSecurity>
  <Lines>20</Lines>
  <Paragraphs>5</Paragraphs>
  <ScaleCrop>false</ScaleCrop>
  <Company>mai public relations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pr</dc:creator>
  <cp:keywords/>
  <dc:description/>
  <cp:lastModifiedBy>mai pr</cp:lastModifiedBy>
  <cp:revision>104</cp:revision>
  <cp:lastPrinted>2014-10-02T13:38:00Z</cp:lastPrinted>
  <dcterms:created xsi:type="dcterms:W3CDTF">2013-01-02T10:29:00Z</dcterms:created>
  <dcterms:modified xsi:type="dcterms:W3CDTF">2014-10-02T13:52:00Z</dcterms:modified>
</cp:coreProperties>
</file>