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8997" w14:textId="77777777" w:rsidR="00127E91" w:rsidRPr="006B35F1" w:rsidRDefault="00127E91" w:rsidP="00127E91">
      <w:pPr>
        <w:spacing w:line="360" w:lineRule="auto"/>
        <w:rPr>
          <w:b/>
          <w:i/>
          <w:sz w:val="32"/>
          <w:szCs w:val="32"/>
          <w:lang w:val="en-US"/>
        </w:rPr>
      </w:pPr>
      <w:r w:rsidRPr="006B35F1">
        <w:rPr>
          <w:b/>
          <w:i/>
          <w:sz w:val="32"/>
          <w:szCs w:val="32"/>
          <w:lang w:val="en-US"/>
        </w:rPr>
        <w:t xml:space="preserve">P r e s s e i n f o r m a t i o n </w:t>
      </w:r>
    </w:p>
    <w:p w14:paraId="258D6709" w14:textId="77777777" w:rsidR="00127E91" w:rsidRPr="006B35F1" w:rsidRDefault="00127E91" w:rsidP="00127E91">
      <w:pPr>
        <w:spacing w:line="360" w:lineRule="auto"/>
        <w:rPr>
          <w:b/>
          <w:sz w:val="28"/>
          <w:szCs w:val="28"/>
          <w:lang w:val="en-US"/>
        </w:rPr>
      </w:pPr>
    </w:p>
    <w:p w14:paraId="3CB67D71" w14:textId="77777777" w:rsidR="00127E91" w:rsidRPr="006B35F1" w:rsidRDefault="00127E91" w:rsidP="00127E91">
      <w:pPr>
        <w:spacing w:line="360" w:lineRule="auto"/>
        <w:rPr>
          <w:b/>
          <w:sz w:val="28"/>
          <w:szCs w:val="28"/>
          <w:lang w:val="en-US"/>
        </w:rPr>
      </w:pPr>
    </w:p>
    <w:p w14:paraId="584FF7BB" w14:textId="160BC41C" w:rsidR="00166CEB" w:rsidRPr="00166CEB" w:rsidRDefault="00166CEB" w:rsidP="00166CEB">
      <w:pPr>
        <w:spacing w:line="360" w:lineRule="auto"/>
        <w:rPr>
          <w:b/>
          <w:sz w:val="28"/>
          <w:szCs w:val="28"/>
        </w:rPr>
      </w:pPr>
      <w:r w:rsidRPr="00166CEB">
        <w:rPr>
          <w:b/>
          <w:sz w:val="28"/>
          <w:szCs w:val="28"/>
        </w:rPr>
        <w:t>Mehr als nur Fassade</w:t>
      </w:r>
      <w:r w:rsidR="004A3F4B">
        <w:rPr>
          <w:b/>
          <w:sz w:val="28"/>
          <w:szCs w:val="28"/>
        </w:rPr>
        <w:t>:</w:t>
      </w:r>
    </w:p>
    <w:p w14:paraId="0EDFB381" w14:textId="77777777" w:rsidR="00166CEB" w:rsidRPr="00166CEB" w:rsidRDefault="00166CEB" w:rsidP="00166CEB">
      <w:pPr>
        <w:spacing w:line="360" w:lineRule="auto"/>
        <w:rPr>
          <w:b/>
          <w:sz w:val="28"/>
          <w:szCs w:val="28"/>
        </w:rPr>
      </w:pPr>
      <w:r w:rsidRPr="00166CEB">
        <w:rPr>
          <w:b/>
          <w:sz w:val="28"/>
          <w:szCs w:val="28"/>
        </w:rPr>
        <w:t>Aktivitäten des FVHF im Jahr 2015</w:t>
      </w:r>
    </w:p>
    <w:p w14:paraId="345F99BE" w14:textId="77777777" w:rsidR="00127E91" w:rsidRPr="006B35F1" w:rsidRDefault="00127E91" w:rsidP="005B3F99">
      <w:pPr>
        <w:spacing w:line="360" w:lineRule="auto"/>
      </w:pPr>
    </w:p>
    <w:p w14:paraId="2CAE65FD" w14:textId="72D287E0" w:rsidR="007F567F" w:rsidRDefault="00267A3D" w:rsidP="00127E9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München</w:t>
      </w:r>
      <w:r w:rsidR="00127E91" w:rsidRPr="00CF2A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21. </w:t>
      </w:r>
      <w:r w:rsidR="00127E91" w:rsidRPr="00CF2A35">
        <w:rPr>
          <w:b/>
          <w:sz w:val="22"/>
          <w:szCs w:val="22"/>
        </w:rPr>
        <w:t>Januar 201</w:t>
      </w:r>
      <w:r w:rsidR="007F567F">
        <w:rPr>
          <w:b/>
          <w:sz w:val="22"/>
          <w:szCs w:val="22"/>
        </w:rPr>
        <w:t>5</w:t>
      </w:r>
      <w:r w:rsidR="00127E91" w:rsidRPr="00CF2A35">
        <w:rPr>
          <w:b/>
          <w:sz w:val="22"/>
          <w:szCs w:val="22"/>
        </w:rPr>
        <w:t xml:space="preserve">. </w:t>
      </w:r>
      <w:r w:rsidR="00166CEB" w:rsidRPr="00166CEB">
        <w:rPr>
          <w:b/>
          <w:sz w:val="22"/>
          <w:szCs w:val="22"/>
        </w:rPr>
        <w:t xml:space="preserve">Mit dem Messe-Auftritt auf der BAU 2015 läutet der FVHF ein </w:t>
      </w:r>
      <w:r w:rsidR="002D3F17">
        <w:rPr>
          <w:b/>
          <w:sz w:val="22"/>
          <w:szCs w:val="22"/>
        </w:rPr>
        <w:t>ereignisreiches</w:t>
      </w:r>
      <w:r w:rsidR="00166CEB" w:rsidRPr="00166CEB">
        <w:rPr>
          <w:b/>
          <w:sz w:val="22"/>
          <w:szCs w:val="22"/>
        </w:rPr>
        <w:t xml:space="preserve"> Jahr ein: Das Motto </w:t>
      </w:r>
      <w:r w:rsidR="00272DAD">
        <w:rPr>
          <w:b/>
          <w:sz w:val="22"/>
          <w:szCs w:val="22"/>
        </w:rPr>
        <w:t>„</w:t>
      </w:r>
      <w:r w:rsidR="00166CEB" w:rsidRPr="00166CEB">
        <w:rPr>
          <w:b/>
          <w:sz w:val="22"/>
          <w:szCs w:val="22"/>
        </w:rPr>
        <w:t xml:space="preserve">Ressourceneffizienz und </w:t>
      </w:r>
      <w:r w:rsidR="00272DAD">
        <w:rPr>
          <w:b/>
          <w:sz w:val="22"/>
          <w:szCs w:val="22"/>
        </w:rPr>
        <w:t>Baukultur“</w:t>
      </w:r>
      <w:r w:rsidR="00166CEB" w:rsidRPr="00166CEB">
        <w:rPr>
          <w:b/>
          <w:sz w:val="22"/>
          <w:szCs w:val="22"/>
        </w:rPr>
        <w:t xml:space="preserve"> begleitet den FVHF durch die kommenden zwölf Monate und auch die intensive Kooperation mit der Bundesstiftung Baukultur wird </w:t>
      </w:r>
      <w:r w:rsidR="009D00A2">
        <w:rPr>
          <w:b/>
          <w:sz w:val="22"/>
          <w:szCs w:val="22"/>
        </w:rPr>
        <w:t>über den gemeinsamen Messeauftritt auf der BAU</w:t>
      </w:r>
      <w:r w:rsidR="00C45BEB">
        <w:rPr>
          <w:b/>
          <w:sz w:val="22"/>
          <w:szCs w:val="22"/>
        </w:rPr>
        <w:t xml:space="preserve"> hinaus</w:t>
      </w:r>
      <w:r w:rsidR="00166CEB" w:rsidRPr="00166CEB">
        <w:rPr>
          <w:b/>
          <w:sz w:val="22"/>
          <w:szCs w:val="22"/>
        </w:rPr>
        <w:t xml:space="preserve"> fortgeführt. So ist die Stiftung beispielsweise in </w:t>
      </w:r>
      <w:r w:rsidR="00083CFA">
        <w:rPr>
          <w:b/>
          <w:sz w:val="22"/>
          <w:szCs w:val="22"/>
        </w:rPr>
        <w:t>die</w:t>
      </w:r>
      <w:r w:rsidR="00166CEB" w:rsidRPr="00166CEB">
        <w:rPr>
          <w:b/>
          <w:sz w:val="22"/>
          <w:szCs w:val="22"/>
        </w:rPr>
        <w:t xml:space="preserve"> Planung des 16. Deutschen Fassadentages am 23. April in Köln involviert – Interessierte können sich den Termin bereits vormerken. Auch die Vorbereitung wissenschaftlicher Publikationen und praktischer Arbeitshilfen, verbandsinterne Weichenstellungen sowie die Auslobung des Deutschen Fassadenpreises 2015 für VHF sorgen für viel Aktivität.</w:t>
      </w:r>
    </w:p>
    <w:p w14:paraId="2A0AD4B9" w14:textId="77777777" w:rsidR="00166CEB" w:rsidRDefault="00166CEB" w:rsidP="00127E91">
      <w:pPr>
        <w:spacing w:line="360" w:lineRule="auto"/>
        <w:jc w:val="both"/>
        <w:rPr>
          <w:b/>
          <w:sz w:val="22"/>
          <w:szCs w:val="22"/>
        </w:rPr>
      </w:pPr>
    </w:p>
    <w:p w14:paraId="64026362" w14:textId="2991D832" w:rsidR="00B43299" w:rsidRDefault="00B43299" w:rsidP="00B43299">
      <w:pPr>
        <w:spacing w:line="360" w:lineRule="auto"/>
        <w:jc w:val="both"/>
        <w:rPr>
          <w:sz w:val="22"/>
          <w:szCs w:val="22"/>
        </w:rPr>
      </w:pPr>
      <w:r w:rsidRPr="00166CEB">
        <w:rPr>
          <w:sz w:val="22"/>
          <w:szCs w:val="22"/>
        </w:rPr>
        <w:t xml:space="preserve">Bereits im zweiten Monat des Jahres steht eine wichtige interne Veranstaltung des Verbandes auf dem Plan: Am 27. Februar 2015 findet die FVHF-Jahreshauptversammlung in Roermond (NL) bei den Mitgliedsunternehmen Rockwool und Rockpanel statt. Auf den Jahreshauptversammlungen diskutieren </w:t>
      </w:r>
      <w:r>
        <w:rPr>
          <w:sz w:val="22"/>
          <w:szCs w:val="22"/>
        </w:rPr>
        <w:t>die FVHF-</w:t>
      </w:r>
      <w:r w:rsidRPr="00166CEB">
        <w:rPr>
          <w:sz w:val="22"/>
          <w:szCs w:val="22"/>
        </w:rPr>
        <w:t>Mitglieder die vergangenen, aktuellen und zukünftigen Verbandsaktivitäten</w:t>
      </w:r>
      <w:r>
        <w:rPr>
          <w:sz w:val="22"/>
          <w:szCs w:val="22"/>
        </w:rPr>
        <w:t xml:space="preserve"> und wählen ihre Vertreter </w:t>
      </w:r>
      <w:r w:rsidR="00E31C0A">
        <w:rPr>
          <w:sz w:val="22"/>
          <w:szCs w:val="22"/>
        </w:rPr>
        <w:t>in den</w:t>
      </w:r>
      <w:r>
        <w:rPr>
          <w:sz w:val="22"/>
          <w:szCs w:val="22"/>
        </w:rPr>
        <w:t xml:space="preserve"> Vorstand</w:t>
      </w:r>
      <w:r w:rsidRPr="00166CEB">
        <w:rPr>
          <w:sz w:val="22"/>
          <w:szCs w:val="22"/>
        </w:rPr>
        <w:t>.</w:t>
      </w:r>
    </w:p>
    <w:p w14:paraId="341176B1" w14:textId="77777777" w:rsidR="00B43299" w:rsidRPr="00166CEB" w:rsidRDefault="00B43299" w:rsidP="00B43299">
      <w:pPr>
        <w:spacing w:line="360" w:lineRule="auto"/>
        <w:jc w:val="both"/>
        <w:rPr>
          <w:sz w:val="22"/>
          <w:szCs w:val="22"/>
        </w:rPr>
      </w:pPr>
    </w:p>
    <w:p w14:paraId="6D5AB217" w14:textId="52DCE481" w:rsidR="00166CEB" w:rsidRPr="00166CEB" w:rsidRDefault="00166CEB" w:rsidP="00166CEB">
      <w:pPr>
        <w:spacing w:line="360" w:lineRule="auto"/>
        <w:jc w:val="both"/>
        <w:rPr>
          <w:sz w:val="22"/>
          <w:szCs w:val="22"/>
        </w:rPr>
      </w:pPr>
      <w:r w:rsidRPr="00166CEB">
        <w:rPr>
          <w:sz w:val="22"/>
          <w:szCs w:val="22"/>
        </w:rPr>
        <w:t xml:space="preserve">Unter dem Motto „Nachhaltig anders? Baukultur trifft Praxis“ </w:t>
      </w:r>
      <w:r w:rsidR="00F7186F">
        <w:rPr>
          <w:sz w:val="22"/>
          <w:szCs w:val="22"/>
        </w:rPr>
        <w:t>steht</w:t>
      </w:r>
      <w:r w:rsidRPr="00166CEB">
        <w:rPr>
          <w:sz w:val="22"/>
          <w:szCs w:val="22"/>
        </w:rPr>
        <w:t xml:space="preserve"> am 23. April</w:t>
      </w:r>
      <w:r w:rsidR="001675F4">
        <w:rPr>
          <w:sz w:val="22"/>
          <w:szCs w:val="22"/>
        </w:rPr>
        <w:t xml:space="preserve"> 2015</w:t>
      </w:r>
      <w:r w:rsidRPr="00166CEB">
        <w:rPr>
          <w:sz w:val="22"/>
          <w:szCs w:val="22"/>
        </w:rPr>
        <w:t xml:space="preserve"> in Köln der Deutsche Fassadentag</w:t>
      </w:r>
      <w:r w:rsidRPr="00640B22">
        <w:rPr>
          <w:sz w:val="22"/>
          <w:szCs w:val="22"/>
          <w:vertAlign w:val="superscript"/>
        </w:rPr>
        <w:t>®</w:t>
      </w:r>
      <w:r w:rsidRPr="00166CEB">
        <w:rPr>
          <w:sz w:val="22"/>
          <w:szCs w:val="22"/>
        </w:rPr>
        <w:t xml:space="preserve"> in Kooperation mit der Bundesstiftung Baukultur. </w:t>
      </w:r>
      <w:r w:rsidR="00C4162E" w:rsidRPr="00C4162E">
        <w:rPr>
          <w:sz w:val="22"/>
          <w:szCs w:val="22"/>
        </w:rPr>
        <w:t xml:space="preserve">Die 16. Ausgabe </w:t>
      </w:r>
      <w:r w:rsidR="00C4162E">
        <w:rPr>
          <w:sz w:val="22"/>
          <w:szCs w:val="22"/>
        </w:rPr>
        <w:t>de</w:t>
      </w:r>
      <w:r w:rsidR="00C54222">
        <w:rPr>
          <w:sz w:val="22"/>
          <w:szCs w:val="22"/>
        </w:rPr>
        <w:t>s</w:t>
      </w:r>
      <w:r w:rsidR="00C4162E">
        <w:rPr>
          <w:sz w:val="22"/>
          <w:szCs w:val="22"/>
        </w:rPr>
        <w:t xml:space="preserve"> traditionsreichen </w:t>
      </w:r>
      <w:r w:rsidR="00C54222">
        <w:rPr>
          <w:sz w:val="22"/>
          <w:szCs w:val="22"/>
        </w:rPr>
        <w:t>Branchentreffs</w:t>
      </w:r>
      <w:r w:rsidR="00C4162E">
        <w:rPr>
          <w:sz w:val="22"/>
          <w:szCs w:val="22"/>
        </w:rPr>
        <w:t xml:space="preserve"> findet </w:t>
      </w:r>
      <w:r w:rsidR="00C4162E" w:rsidRPr="00C4162E">
        <w:rPr>
          <w:sz w:val="22"/>
          <w:szCs w:val="22"/>
        </w:rPr>
        <w:t xml:space="preserve">im Kölner Maternushaus </w:t>
      </w:r>
      <w:r w:rsidR="00C4162E">
        <w:rPr>
          <w:sz w:val="22"/>
          <w:szCs w:val="22"/>
        </w:rPr>
        <w:t xml:space="preserve">statt und </w:t>
      </w:r>
      <w:r w:rsidR="00C4162E" w:rsidRPr="00C4162E">
        <w:rPr>
          <w:sz w:val="22"/>
          <w:szCs w:val="22"/>
        </w:rPr>
        <w:t>b</w:t>
      </w:r>
      <w:bookmarkStart w:id="0" w:name="_GoBack"/>
      <w:bookmarkEnd w:id="0"/>
      <w:r w:rsidR="00C4162E" w:rsidRPr="00C4162E">
        <w:rPr>
          <w:sz w:val="22"/>
          <w:szCs w:val="22"/>
        </w:rPr>
        <w:t xml:space="preserve">ietet allen Fachbesuchern </w:t>
      </w:r>
      <w:r w:rsidR="00332A7A">
        <w:rPr>
          <w:sz w:val="22"/>
          <w:szCs w:val="22"/>
        </w:rPr>
        <w:t>erneut</w:t>
      </w:r>
      <w:r w:rsidR="00C4162E" w:rsidRPr="00C4162E">
        <w:rPr>
          <w:sz w:val="22"/>
          <w:szCs w:val="22"/>
        </w:rPr>
        <w:t xml:space="preserve"> hochkarätige Referenten, interessante Themen sowie ein abwechslungsreiches und praxisnahes Programm.</w:t>
      </w:r>
    </w:p>
    <w:p w14:paraId="0C815BBE" w14:textId="77777777" w:rsidR="00166CEB" w:rsidRPr="00166CEB" w:rsidRDefault="00166CEB" w:rsidP="00166CEB">
      <w:pPr>
        <w:spacing w:line="360" w:lineRule="auto"/>
        <w:jc w:val="both"/>
        <w:rPr>
          <w:sz w:val="22"/>
          <w:szCs w:val="22"/>
        </w:rPr>
      </w:pPr>
    </w:p>
    <w:p w14:paraId="59A94564" w14:textId="71CB8463" w:rsidR="00166CEB" w:rsidRPr="00166CEB" w:rsidRDefault="00166CEB" w:rsidP="00166CEB">
      <w:pPr>
        <w:spacing w:line="360" w:lineRule="auto"/>
        <w:jc w:val="both"/>
        <w:rPr>
          <w:sz w:val="22"/>
          <w:szCs w:val="22"/>
        </w:rPr>
      </w:pPr>
      <w:r w:rsidRPr="00166CEB">
        <w:rPr>
          <w:sz w:val="22"/>
          <w:szCs w:val="22"/>
        </w:rPr>
        <w:lastRenderedPageBreak/>
        <w:t>Der Deutsche Fassadenpreis für VHF begleitet den Verband als baukulturell</w:t>
      </w:r>
      <w:r w:rsidR="005D395C">
        <w:rPr>
          <w:sz w:val="22"/>
          <w:szCs w:val="22"/>
        </w:rPr>
        <w:t>es</w:t>
      </w:r>
      <w:r w:rsidRPr="00166CEB">
        <w:rPr>
          <w:sz w:val="22"/>
          <w:szCs w:val="22"/>
        </w:rPr>
        <w:t xml:space="preserve"> </w:t>
      </w:r>
      <w:r w:rsidR="005D395C">
        <w:rPr>
          <w:sz w:val="22"/>
          <w:szCs w:val="22"/>
        </w:rPr>
        <w:t>Highlight</w:t>
      </w:r>
      <w:r w:rsidRPr="00166CEB">
        <w:rPr>
          <w:sz w:val="22"/>
          <w:szCs w:val="22"/>
        </w:rPr>
        <w:t xml:space="preserve"> über das gesamte Jahr: Von der Auslobung am 21. Januar sind </w:t>
      </w:r>
      <w:r w:rsidR="00440EC2" w:rsidRPr="00166CEB">
        <w:rPr>
          <w:sz w:val="22"/>
          <w:szCs w:val="22"/>
        </w:rPr>
        <w:t xml:space="preserve">bis zum 15. Mai 2015 </w:t>
      </w:r>
      <w:r w:rsidRPr="00166CEB">
        <w:rPr>
          <w:sz w:val="22"/>
          <w:szCs w:val="22"/>
        </w:rPr>
        <w:t xml:space="preserve">Einreichungen auf fassadenpreis.FVHF.de möglich. Nach </w:t>
      </w:r>
      <w:r w:rsidR="00650AFE">
        <w:rPr>
          <w:sz w:val="22"/>
          <w:szCs w:val="22"/>
        </w:rPr>
        <w:t>einer</w:t>
      </w:r>
      <w:r w:rsidR="00440EC2">
        <w:rPr>
          <w:sz w:val="22"/>
          <w:szCs w:val="22"/>
        </w:rPr>
        <w:t xml:space="preserve"> technischen</w:t>
      </w:r>
      <w:r w:rsidRPr="00166CEB">
        <w:rPr>
          <w:sz w:val="22"/>
          <w:szCs w:val="22"/>
        </w:rPr>
        <w:t xml:space="preserve"> Vorprüfung </w:t>
      </w:r>
      <w:r w:rsidR="00E31C0A">
        <w:rPr>
          <w:sz w:val="22"/>
          <w:szCs w:val="22"/>
        </w:rPr>
        <w:t>kommt</w:t>
      </w:r>
      <w:r w:rsidRPr="00166CEB">
        <w:rPr>
          <w:sz w:val="22"/>
          <w:szCs w:val="22"/>
        </w:rPr>
        <w:t xml:space="preserve"> </w:t>
      </w:r>
      <w:r w:rsidR="00440EC2" w:rsidRPr="00166CEB">
        <w:rPr>
          <w:sz w:val="22"/>
          <w:szCs w:val="22"/>
        </w:rPr>
        <w:t xml:space="preserve">im Juni </w:t>
      </w:r>
      <w:r w:rsidRPr="00166CEB">
        <w:rPr>
          <w:sz w:val="22"/>
          <w:szCs w:val="22"/>
        </w:rPr>
        <w:t xml:space="preserve">die Fachjury zusammen, </w:t>
      </w:r>
      <w:r w:rsidR="00440EC2">
        <w:rPr>
          <w:sz w:val="22"/>
          <w:szCs w:val="22"/>
        </w:rPr>
        <w:t>um nach sorgfältiger Beratung und Auswahl die aktuellen</w:t>
      </w:r>
      <w:r w:rsidRPr="00166CEB">
        <w:rPr>
          <w:sz w:val="22"/>
          <w:szCs w:val="22"/>
        </w:rPr>
        <w:t xml:space="preserve"> Nominierungen bekannt </w:t>
      </w:r>
      <w:r w:rsidR="00440EC2">
        <w:rPr>
          <w:sz w:val="22"/>
          <w:szCs w:val="22"/>
        </w:rPr>
        <w:t>zu geben</w:t>
      </w:r>
      <w:r w:rsidRPr="00166CEB">
        <w:rPr>
          <w:sz w:val="22"/>
          <w:szCs w:val="22"/>
        </w:rPr>
        <w:t xml:space="preserve">. Die spannende Frage, </w:t>
      </w:r>
      <w:r w:rsidR="008336C5">
        <w:rPr>
          <w:sz w:val="22"/>
          <w:szCs w:val="22"/>
        </w:rPr>
        <w:t>welche</w:t>
      </w:r>
      <w:r w:rsidR="00440EC2">
        <w:rPr>
          <w:sz w:val="22"/>
          <w:szCs w:val="22"/>
        </w:rPr>
        <w:t>s Projekt</w:t>
      </w:r>
      <w:r w:rsidRPr="00166CEB">
        <w:rPr>
          <w:sz w:val="22"/>
          <w:szCs w:val="22"/>
        </w:rPr>
        <w:t xml:space="preserve"> den Deutschen Fassadenpreis 2015 für VHF erhält, </w:t>
      </w:r>
      <w:r w:rsidR="004C7304">
        <w:rPr>
          <w:sz w:val="22"/>
          <w:szCs w:val="22"/>
        </w:rPr>
        <w:t>wird</w:t>
      </w:r>
      <w:r w:rsidR="00FC4CDD">
        <w:rPr>
          <w:sz w:val="22"/>
          <w:szCs w:val="22"/>
        </w:rPr>
        <w:t xml:space="preserve"> </w:t>
      </w:r>
      <w:r w:rsidRPr="00166CEB">
        <w:rPr>
          <w:sz w:val="22"/>
          <w:szCs w:val="22"/>
        </w:rPr>
        <w:t xml:space="preserve">im Spätherbst </w:t>
      </w:r>
      <w:r w:rsidR="00440EC2">
        <w:rPr>
          <w:sz w:val="22"/>
          <w:szCs w:val="22"/>
        </w:rPr>
        <w:t>im Rahmen einer</w:t>
      </w:r>
      <w:r w:rsidRPr="00166CEB">
        <w:rPr>
          <w:sz w:val="22"/>
          <w:szCs w:val="22"/>
        </w:rPr>
        <w:t xml:space="preserve"> feierlichen Preisverleihung im Deutschen Architekturmuseum (DAM) in Frankfurt am Main</w:t>
      </w:r>
      <w:r w:rsidR="004C7304">
        <w:rPr>
          <w:sz w:val="22"/>
          <w:szCs w:val="22"/>
        </w:rPr>
        <w:t xml:space="preserve"> beantwortet</w:t>
      </w:r>
      <w:r w:rsidRPr="00166CEB">
        <w:rPr>
          <w:sz w:val="22"/>
          <w:szCs w:val="22"/>
        </w:rPr>
        <w:t>.</w:t>
      </w:r>
    </w:p>
    <w:p w14:paraId="4DD7EC7A" w14:textId="77777777" w:rsidR="00166CEB" w:rsidRPr="00166CEB" w:rsidRDefault="00166CEB" w:rsidP="00166CEB">
      <w:pPr>
        <w:spacing w:line="360" w:lineRule="auto"/>
        <w:jc w:val="both"/>
        <w:rPr>
          <w:sz w:val="22"/>
          <w:szCs w:val="22"/>
        </w:rPr>
      </w:pPr>
    </w:p>
    <w:p w14:paraId="6F97E919" w14:textId="30F0C151" w:rsidR="00166CEB" w:rsidRPr="007C471A" w:rsidRDefault="00166CEB" w:rsidP="007C471A">
      <w:pPr>
        <w:spacing w:line="360" w:lineRule="auto"/>
        <w:ind w:right="-2"/>
        <w:jc w:val="both"/>
        <w:rPr>
          <w:sz w:val="22"/>
          <w:szCs w:val="22"/>
        </w:rPr>
      </w:pPr>
      <w:r w:rsidRPr="007C471A">
        <w:rPr>
          <w:sz w:val="22"/>
          <w:szCs w:val="22"/>
        </w:rPr>
        <w:t xml:space="preserve">Auch der Themenkreis Ressourceneffizienz kommt in dem dichten Jahresprogramm nicht zu kurz: In nächster Zeit wird ein VHF-Energieeffizienz-Tool auf </w:t>
      </w:r>
      <w:r w:rsidR="00AB30F4" w:rsidRPr="007C471A">
        <w:rPr>
          <w:sz w:val="22"/>
          <w:szCs w:val="22"/>
        </w:rPr>
        <w:t xml:space="preserve">dem Fachportal </w:t>
      </w:r>
      <w:r w:rsidRPr="007C471A">
        <w:rPr>
          <w:sz w:val="22"/>
          <w:szCs w:val="22"/>
        </w:rPr>
        <w:t xml:space="preserve">www.FVHF.de </w:t>
      </w:r>
      <w:r w:rsidR="00650AFE" w:rsidRPr="007C471A">
        <w:rPr>
          <w:sz w:val="22"/>
          <w:szCs w:val="22"/>
        </w:rPr>
        <w:t xml:space="preserve">Architekten, </w:t>
      </w:r>
      <w:r w:rsidR="00F17B17">
        <w:rPr>
          <w:sz w:val="22"/>
          <w:szCs w:val="22"/>
        </w:rPr>
        <w:t>Planer</w:t>
      </w:r>
      <w:r w:rsidR="00650AFE" w:rsidRPr="007C471A">
        <w:rPr>
          <w:sz w:val="22"/>
          <w:szCs w:val="22"/>
        </w:rPr>
        <w:t xml:space="preserve"> und Verarbeiter </w:t>
      </w:r>
      <w:r w:rsidRPr="007C471A">
        <w:rPr>
          <w:sz w:val="22"/>
          <w:szCs w:val="22"/>
        </w:rPr>
        <w:t>unterstützen</w:t>
      </w:r>
      <w:r w:rsidR="00277A09">
        <w:rPr>
          <w:sz w:val="22"/>
          <w:szCs w:val="22"/>
        </w:rPr>
        <w:t>.</w:t>
      </w:r>
      <w:r w:rsidRPr="007C471A">
        <w:rPr>
          <w:sz w:val="22"/>
          <w:szCs w:val="22"/>
        </w:rPr>
        <w:t xml:space="preserve"> </w:t>
      </w:r>
      <w:r w:rsidR="00277A09" w:rsidRPr="007C471A">
        <w:rPr>
          <w:sz w:val="22"/>
          <w:szCs w:val="22"/>
        </w:rPr>
        <w:t xml:space="preserve">Das kleine kostenfreie Serviceprogramm </w:t>
      </w:r>
      <w:r w:rsidR="00277A09">
        <w:rPr>
          <w:sz w:val="22"/>
          <w:szCs w:val="22"/>
        </w:rPr>
        <w:t>formuliert</w:t>
      </w:r>
      <w:r w:rsidR="00277A09" w:rsidRPr="007C471A">
        <w:rPr>
          <w:sz w:val="22"/>
          <w:szCs w:val="22"/>
        </w:rPr>
        <w:t xml:space="preserve"> herstellerneutral </w:t>
      </w:r>
      <w:r w:rsidR="007C471A" w:rsidRPr="007C471A">
        <w:rPr>
          <w:sz w:val="22"/>
          <w:szCs w:val="22"/>
        </w:rPr>
        <w:t>die</w:t>
      </w:r>
      <w:r w:rsidR="007C471A">
        <w:rPr>
          <w:sz w:val="22"/>
          <w:szCs w:val="22"/>
        </w:rPr>
        <w:t xml:space="preserve"> </w:t>
      </w:r>
      <w:r w:rsidR="007C471A" w:rsidRPr="007C471A">
        <w:rPr>
          <w:sz w:val="22"/>
          <w:szCs w:val="22"/>
        </w:rPr>
        <w:t xml:space="preserve">Anforderung an </w:t>
      </w:r>
      <w:r w:rsidR="00A50268">
        <w:rPr>
          <w:sz w:val="22"/>
          <w:szCs w:val="22"/>
        </w:rPr>
        <w:t>den</w:t>
      </w:r>
      <w:r w:rsidR="007C471A">
        <w:rPr>
          <w:sz w:val="22"/>
          <w:szCs w:val="22"/>
        </w:rPr>
        <w:t xml:space="preserve"> U-Wert der</w:t>
      </w:r>
      <w:r w:rsidR="007C471A" w:rsidRPr="007C471A">
        <w:rPr>
          <w:sz w:val="22"/>
          <w:szCs w:val="22"/>
        </w:rPr>
        <w:t xml:space="preserve"> Unterkonstruktion. </w:t>
      </w:r>
      <w:r w:rsidR="00277A09">
        <w:rPr>
          <w:sz w:val="22"/>
          <w:szCs w:val="22"/>
        </w:rPr>
        <w:t xml:space="preserve">Es </w:t>
      </w:r>
      <w:r w:rsidR="007C471A" w:rsidRPr="007C471A">
        <w:rPr>
          <w:rFonts w:cs="Arial"/>
          <w:sz w:val="22"/>
          <w:szCs w:val="22"/>
          <w:lang w:eastAsia="en-US"/>
        </w:rPr>
        <w:t>ermittelt erforderliche Dämmstoffdicken</w:t>
      </w:r>
      <w:r w:rsidR="007C471A" w:rsidRPr="007C471A">
        <w:rPr>
          <w:rFonts w:cs="Arial"/>
          <w:lang w:eastAsia="en-US"/>
        </w:rPr>
        <w:t xml:space="preserve"> </w:t>
      </w:r>
      <w:r w:rsidR="007C471A" w:rsidRPr="007C471A">
        <w:rPr>
          <w:sz w:val="22"/>
          <w:szCs w:val="22"/>
        </w:rPr>
        <w:t xml:space="preserve">vorgehängter hinterlüfteter Fassaden in Abhängigkeit vom Soll-U-Wert der Außenwände und unter Berücksichtigung der energetischen Effizienzklasse der Unterkonstruktionssysteme. </w:t>
      </w:r>
      <w:r w:rsidRPr="007C471A">
        <w:rPr>
          <w:sz w:val="22"/>
          <w:szCs w:val="22"/>
        </w:rPr>
        <w:t>Darüber hinaus ist eine Broschüre zur Wirtschaftlichkeit der vorgehängten hinterl</w:t>
      </w:r>
      <w:r w:rsidR="00A17623" w:rsidRPr="007C471A">
        <w:rPr>
          <w:sz w:val="22"/>
          <w:szCs w:val="22"/>
        </w:rPr>
        <w:t>ü</w:t>
      </w:r>
      <w:r w:rsidRPr="007C471A">
        <w:rPr>
          <w:sz w:val="22"/>
          <w:szCs w:val="22"/>
        </w:rPr>
        <w:t xml:space="preserve">fteten Fassade in Arbeit, in der auch die Langlebigkeit und Recyclingfähigkeit des Fassadensystems </w:t>
      </w:r>
      <w:r w:rsidR="00F17B17">
        <w:rPr>
          <w:sz w:val="22"/>
          <w:szCs w:val="22"/>
        </w:rPr>
        <w:t>thematisiert</w:t>
      </w:r>
      <w:r w:rsidRPr="007C471A">
        <w:rPr>
          <w:sz w:val="22"/>
          <w:szCs w:val="22"/>
        </w:rPr>
        <w:t xml:space="preserve"> werden.</w:t>
      </w:r>
    </w:p>
    <w:p w14:paraId="6B40A5CB" w14:textId="77777777" w:rsidR="007F567F" w:rsidRPr="007F567F" w:rsidRDefault="007F567F" w:rsidP="007F567F">
      <w:pPr>
        <w:spacing w:line="360" w:lineRule="auto"/>
        <w:jc w:val="both"/>
        <w:rPr>
          <w:sz w:val="22"/>
          <w:szCs w:val="22"/>
        </w:rPr>
      </w:pPr>
    </w:p>
    <w:p w14:paraId="2A254067" w14:textId="2D7D6644" w:rsidR="007F567F" w:rsidRPr="007F567F" w:rsidRDefault="007F567F" w:rsidP="007F567F">
      <w:pPr>
        <w:spacing w:line="360" w:lineRule="auto"/>
        <w:jc w:val="both"/>
        <w:rPr>
          <w:b/>
          <w:sz w:val="22"/>
          <w:szCs w:val="22"/>
        </w:rPr>
      </w:pPr>
      <w:r w:rsidRPr="007F567F">
        <w:rPr>
          <w:b/>
          <w:sz w:val="22"/>
          <w:szCs w:val="22"/>
        </w:rPr>
        <w:t>Den FVHF finden Sie auf der BAU 2015 in Halle A2, Stand 519</w:t>
      </w:r>
      <w:r w:rsidR="00466A5D">
        <w:rPr>
          <w:b/>
          <w:sz w:val="22"/>
          <w:szCs w:val="22"/>
        </w:rPr>
        <w:t>.</w:t>
      </w:r>
    </w:p>
    <w:p w14:paraId="44F9300A" w14:textId="77777777" w:rsidR="002B28E4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</w:p>
    <w:p w14:paraId="26B4D324" w14:textId="77777777" w:rsidR="002B28E4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</w:p>
    <w:p w14:paraId="5C1F5CC6" w14:textId="42840504" w:rsidR="002B28E4" w:rsidRPr="005F630B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 xml:space="preserve">Der Text steht zum Download auf </w:t>
      </w:r>
      <w:r w:rsidRPr="002833A6">
        <w:rPr>
          <w:rFonts w:ascii="Arial" w:hAnsi="Arial" w:cs="Arial"/>
          <w:sz w:val="22"/>
          <w:szCs w:val="22"/>
          <w:u w:val="single"/>
        </w:rPr>
        <w:t>www.</w:t>
      </w:r>
      <w:r w:rsidR="00E72EB2">
        <w:rPr>
          <w:rFonts w:ascii="Arial" w:hAnsi="Arial" w:cs="Arial"/>
          <w:sz w:val="22"/>
          <w:szCs w:val="22"/>
          <w:u w:val="single"/>
        </w:rPr>
        <w:t>FVHF</w:t>
      </w:r>
      <w:r w:rsidRPr="002833A6">
        <w:rPr>
          <w:rFonts w:ascii="Arial" w:hAnsi="Arial" w:cs="Arial"/>
          <w:sz w:val="22"/>
          <w:szCs w:val="22"/>
          <w:u w:val="single"/>
        </w:rPr>
        <w:t>.de/Fassade/Presse</w:t>
      </w:r>
      <w:r w:rsidRPr="005F630B">
        <w:rPr>
          <w:rFonts w:ascii="Arial" w:hAnsi="Arial" w:cs="Arial"/>
          <w:sz w:val="22"/>
          <w:szCs w:val="22"/>
        </w:rPr>
        <w:t xml:space="preserve"> zur Verfügung.</w:t>
      </w:r>
    </w:p>
    <w:p w14:paraId="48860391" w14:textId="3DD4F023" w:rsidR="002B28E4" w:rsidRDefault="002B28E4" w:rsidP="00A8538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>Abdruck honorarfrei. Belegexemplar erbeten.</w:t>
      </w:r>
    </w:p>
    <w:p w14:paraId="2D0D56CB" w14:textId="77777777" w:rsidR="00A85384" w:rsidRDefault="00A85384" w:rsidP="00A8538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</w:p>
    <w:p w14:paraId="73C768AF" w14:textId="77777777" w:rsidR="00A85384" w:rsidRDefault="00A85384" w:rsidP="00A8538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</w:p>
    <w:p w14:paraId="5843BB40" w14:textId="18D3FA5A" w:rsidR="002B28E4" w:rsidRPr="006B35F1" w:rsidRDefault="002B28E4" w:rsidP="002B28E4">
      <w:pPr>
        <w:pStyle w:val="StandardWeb"/>
        <w:ind w:left="2829" w:hanging="2829"/>
        <w:rPr>
          <w:rFonts w:ascii="Arial" w:hAnsi="Arial" w:cs="Arial"/>
          <w:sz w:val="22"/>
          <w:szCs w:val="22"/>
        </w:rPr>
      </w:pPr>
      <w:r w:rsidRPr="006B35F1">
        <w:rPr>
          <w:rFonts w:ascii="Arial" w:hAnsi="Arial" w:cs="Arial"/>
          <w:sz w:val="22"/>
          <w:szCs w:val="22"/>
        </w:rPr>
        <w:t>Verbandsinformation:</w:t>
      </w:r>
      <w:r w:rsidRPr="006B35F1">
        <w:rPr>
          <w:sz w:val="22"/>
          <w:szCs w:val="22"/>
        </w:rPr>
        <w:tab/>
      </w:r>
      <w:r w:rsidRPr="006B35F1">
        <w:rPr>
          <w:rFonts w:ascii="Arial" w:hAnsi="Arial" w:cs="Arial"/>
          <w:sz w:val="22"/>
          <w:szCs w:val="22"/>
        </w:rPr>
        <w:t xml:space="preserve">Fachverband Baustoffe und Bauteile </w:t>
      </w:r>
      <w:r w:rsidRPr="006B35F1">
        <w:rPr>
          <w:rFonts w:ascii="Arial" w:hAnsi="Arial" w:cs="Arial"/>
          <w:sz w:val="22"/>
          <w:szCs w:val="22"/>
        </w:rPr>
        <w:br/>
        <w:t>für vorgehängte hinterlüftete Fassaden e.V.</w:t>
      </w:r>
      <w:r w:rsidR="00274BE7">
        <w:rPr>
          <w:rFonts w:ascii="Arial" w:hAnsi="Arial" w:cs="Arial"/>
          <w:sz w:val="22"/>
          <w:szCs w:val="22"/>
        </w:rPr>
        <w:t xml:space="preserve"> (FVHF)</w:t>
      </w:r>
      <w:r w:rsidRPr="006B35F1">
        <w:rPr>
          <w:rFonts w:ascii="Arial" w:hAnsi="Arial" w:cs="Arial"/>
          <w:sz w:val="22"/>
          <w:szCs w:val="22"/>
        </w:rPr>
        <w:br/>
        <w:t>Kurfürstenstraße 129</w:t>
      </w:r>
      <w:r w:rsidRPr="006B35F1">
        <w:rPr>
          <w:rFonts w:ascii="Arial" w:hAnsi="Arial" w:cs="Arial"/>
          <w:sz w:val="22"/>
          <w:szCs w:val="22"/>
        </w:rPr>
        <w:br/>
        <w:t>10785 Berlin-Schöneberg</w:t>
      </w:r>
      <w:r w:rsidRPr="006B35F1">
        <w:rPr>
          <w:rFonts w:ascii="Arial" w:hAnsi="Arial" w:cs="Arial"/>
          <w:sz w:val="22"/>
          <w:szCs w:val="22"/>
        </w:rPr>
        <w:br/>
        <w:t>Telefon: +49 (0) 30 - 21 28 62 81</w:t>
      </w:r>
      <w:r w:rsidRPr="006B35F1">
        <w:rPr>
          <w:rFonts w:ascii="Arial" w:hAnsi="Arial" w:cs="Arial"/>
          <w:sz w:val="22"/>
          <w:szCs w:val="22"/>
        </w:rPr>
        <w:br/>
        <w:t>Telefax: +49 (0) 30 - 21 28 62 41</w:t>
      </w:r>
      <w:r w:rsidRPr="006B35F1">
        <w:rPr>
          <w:rFonts w:ascii="Arial" w:hAnsi="Arial" w:cs="Arial"/>
          <w:sz w:val="22"/>
          <w:szCs w:val="22"/>
        </w:rPr>
        <w:br/>
      </w:r>
      <w:r w:rsidRPr="002B28E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info@FVHF.de</w:t>
        </w:r>
        <w:r w:rsidRPr="002B28E4">
          <w:rPr>
            <w:rStyle w:val="Link"/>
            <w:rFonts w:ascii="Arial" w:hAnsi="Arial" w:cs="Arial"/>
            <w:color w:val="auto"/>
            <w:sz w:val="22"/>
            <w:szCs w:val="22"/>
            <w:u w:val="none"/>
          </w:rPr>
          <w:br/>
        </w:r>
      </w:hyperlink>
      <w:r w:rsidRPr="002B28E4">
        <w:rPr>
          <w:rFonts w:ascii="Arial" w:hAnsi="Arial" w:cs="Arial"/>
          <w:sz w:val="22"/>
          <w:szCs w:val="22"/>
        </w:rPr>
        <w:t xml:space="preserve">Internet: </w:t>
      </w:r>
      <w:hyperlink r:id="rId8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www.FVHF.de</w:t>
        </w:r>
      </w:hyperlink>
    </w:p>
    <w:p w14:paraId="39735D78" w14:textId="77777777" w:rsidR="002B28E4" w:rsidRPr="006B35F1" w:rsidRDefault="002B28E4" w:rsidP="002B28E4">
      <w:pPr>
        <w:pStyle w:val="StandardWeb"/>
        <w:spacing w:line="240" w:lineRule="auto"/>
        <w:ind w:left="2829" w:hanging="2829"/>
        <w:rPr>
          <w:rFonts w:ascii="Arial" w:hAnsi="Arial" w:cs="Arial"/>
          <w:sz w:val="22"/>
          <w:szCs w:val="22"/>
        </w:rPr>
      </w:pPr>
    </w:p>
    <w:p w14:paraId="19D5888E" w14:textId="77777777" w:rsidR="002B28E4" w:rsidRPr="00A84EA6" w:rsidRDefault="002B28E4" w:rsidP="002B28E4">
      <w:pPr>
        <w:rPr>
          <w:sz w:val="22"/>
          <w:szCs w:val="22"/>
        </w:rPr>
      </w:pPr>
      <w:r w:rsidRPr="00A84EA6">
        <w:rPr>
          <w:sz w:val="22"/>
          <w:szCs w:val="22"/>
        </w:rPr>
        <w:t>Rückfragen der Presse:</w:t>
      </w:r>
      <w:r w:rsidRPr="00A84EA6">
        <w:rPr>
          <w:sz w:val="22"/>
          <w:szCs w:val="22"/>
        </w:rPr>
        <w:tab/>
        <w:t>mai public relations GmbH</w:t>
      </w:r>
    </w:p>
    <w:p w14:paraId="2FE47FC3" w14:textId="77777777" w:rsidR="002B28E4" w:rsidRPr="002B28E4" w:rsidRDefault="002B28E4" w:rsidP="002B28E4">
      <w:pPr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2B28E4">
        <w:rPr>
          <w:sz w:val="22"/>
          <w:szCs w:val="22"/>
        </w:rPr>
        <w:t>Julia Beck / Julia Wolter</w:t>
      </w:r>
    </w:p>
    <w:p w14:paraId="6C061CF3" w14:textId="77777777" w:rsidR="002B28E4" w:rsidRPr="002B28E4" w:rsidRDefault="002B28E4" w:rsidP="002B28E4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Leuschnerdamm 13, Aufgang 3</w:t>
      </w:r>
    </w:p>
    <w:p w14:paraId="4191908F" w14:textId="77777777" w:rsidR="002B28E4" w:rsidRPr="002B28E4" w:rsidRDefault="002B28E4" w:rsidP="002B28E4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10999 Berlin</w:t>
      </w:r>
    </w:p>
    <w:p w14:paraId="0863A893" w14:textId="4DC85B06" w:rsidR="002B28E4" w:rsidRPr="002B28E4" w:rsidRDefault="002B28E4" w:rsidP="002B28E4">
      <w:pPr>
        <w:pStyle w:val="StandardWeb"/>
        <w:spacing w:line="240" w:lineRule="auto"/>
        <w:ind w:left="2829"/>
        <w:rPr>
          <w:rFonts w:ascii="Arial" w:hAnsi="Arial" w:cs="Arial"/>
          <w:sz w:val="22"/>
          <w:szCs w:val="22"/>
        </w:rPr>
      </w:pPr>
      <w:r w:rsidRPr="002B28E4">
        <w:rPr>
          <w:rFonts w:ascii="Arial" w:hAnsi="Arial" w:cs="Arial"/>
          <w:sz w:val="22"/>
          <w:szCs w:val="22"/>
        </w:rPr>
        <w:t>Telefon: +49 (0) 30 - 66 40 40 554</w:t>
      </w:r>
      <w:r w:rsidRPr="002B28E4">
        <w:rPr>
          <w:rFonts w:ascii="Arial" w:hAnsi="Arial" w:cs="Arial"/>
          <w:sz w:val="22"/>
          <w:szCs w:val="22"/>
        </w:rPr>
        <w:br/>
        <w:t xml:space="preserve">E-Mail: </w:t>
      </w:r>
      <w:r w:rsidR="007F567F">
        <w:rPr>
          <w:rFonts w:ascii="Arial" w:hAnsi="Arial" w:cs="Arial"/>
          <w:sz w:val="22"/>
          <w:szCs w:val="22"/>
          <w:u w:val="single"/>
        </w:rPr>
        <w:t>FVHF</w:t>
      </w:r>
      <w:r w:rsidRPr="009A4468">
        <w:rPr>
          <w:rFonts w:ascii="Arial" w:hAnsi="Arial" w:cs="Arial"/>
          <w:sz w:val="22"/>
          <w:szCs w:val="22"/>
          <w:u w:val="single"/>
        </w:rPr>
        <w:t>@maipr.de</w:t>
      </w:r>
      <w:r w:rsidRPr="002B28E4">
        <w:rPr>
          <w:rFonts w:ascii="Arial" w:hAnsi="Arial" w:cs="Arial"/>
          <w:sz w:val="22"/>
          <w:szCs w:val="22"/>
        </w:rPr>
        <w:t xml:space="preserve"> </w:t>
      </w:r>
    </w:p>
    <w:p w14:paraId="5404D6C2" w14:textId="77777777" w:rsidR="00127E91" w:rsidRPr="005674D6" w:rsidRDefault="00127E91" w:rsidP="00127E91">
      <w:pPr>
        <w:spacing w:line="360" w:lineRule="auto"/>
        <w:jc w:val="both"/>
        <w:rPr>
          <w:sz w:val="22"/>
          <w:szCs w:val="22"/>
        </w:rPr>
      </w:pPr>
    </w:p>
    <w:p w14:paraId="15450014" w14:textId="72801407" w:rsidR="001D0148" w:rsidRDefault="00127E91" w:rsidP="00127E91">
      <w:pPr>
        <w:spacing w:line="360" w:lineRule="auto"/>
        <w:jc w:val="both"/>
        <w:rPr>
          <w:sz w:val="22"/>
          <w:szCs w:val="22"/>
        </w:rPr>
      </w:pPr>
      <w:r w:rsidRPr="005674D6">
        <w:rPr>
          <w:sz w:val="22"/>
          <w:szCs w:val="22"/>
        </w:rPr>
        <w:t xml:space="preserve">Abbildung: </w:t>
      </w:r>
    </w:p>
    <w:p w14:paraId="4B732870" w14:textId="5497891C" w:rsidR="002617B9" w:rsidRDefault="00265394" w:rsidP="00127E9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73C971" wp14:editId="4C6CC4EB">
            <wp:extent cx="2968716" cy="3033050"/>
            <wp:effectExtent l="0" t="0" r="3175" b="0"/>
            <wp:docPr id="1" name="Bild 1" descr="Macintosh HD:Users:mpr3:Desktop:Bildschirmfoto 2014-12-22 um 13.0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r3:Desktop:Bildschirmfoto 2014-12-22 um 13.00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89" cy="303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4501" w14:textId="24881846" w:rsidR="00257FDA" w:rsidRDefault="002C305C" w:rsidP="00127E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01_</w:t>
      </w:r>
      <w:r w:rsidR="00257FDA">
        <w:rPr>
          <w:sz w:val="22"/>
          <w:szCs w:val="22"/>
        </w:rPr>
        <w:t xml:space="preserve">Deutscher </w:t>
      </w:r>
      <w:r w:rsidR="00C439AE">
        <w:rPr>
          <w:sz w:val="22"/>
          <w:szCs w:val="22"/>
        </w:rPr>
        <w:t>Fassadentag</w:t>
      </w:r>
      <w:r w:rsidR="00C439AE" w:rsidRPr="00C439AE">
        <w:rPr>
          <w:sz w:val="22"/>
          <w:szCs w:val="22"/>
          <w:vertAlign w:val="superscript"/>
        </w:rPr>
        <w:t>®</w:t>
      </w:r>
    </w:p>
    <w:p w14:paraId="1BA5D11B" w14:textId="700B9557" w:rsidR="00E5751A" w:rsidRPr="00E5751A" w:rsidRDefault="00E5751A" w:rsidP="00E5751A">
      <w:pPr>
        <w:spacing w:line="360" w:lineRule="auto"/>
        <w:jc w:val="both"/>
        <w:rPr>
          <w:sz w:val="22"/>
          <w:szCs w:val="22"/>
        </w:rPr>
      </w:pPr>
      <w:r w:rsidRPr="00E5751A">
        <w:rPr>
          <w:sz w:val="22"/>
          <w:szCs w:val="22"/>
        </w:rPr>
        <w:t xml:space="preserve">Wichtiger Branchentreff und Pflichttermin für Fassaden-Profis: Der </w:t>
      </w:r>
      <w:r w:rsidR="00025D42">
        <w:rPr>
          <w:sz w:val="22"/>
          <w:szCs w:val="22"/>
        </w:rPr>
        <w:t>D</w:t>
      </w:r>
      <w:r w:rsidRPr="00E5751A">
        <w:rPr>
          <w:sz w:val="22"/>
          <w:szCs w:val="22"/>
        </w:rPr>
        <w:t>eutsche Fassadentag</w:t>
      </w:r>
      <w:r w:rsidR="00C439AE" w:rsidRPr="00C439AE">
        <w:rPr>
          <w:sz w:val="22"/>
          <w:szCs w:val="22"/>
          <w:vertAlign w:val="superscript"/>
        </w:rPr>
        <w:t>®</w:t>
      </w:r>
      <w:r w:rsidR="00781210">
        <w:rPr>
          <w:sz w:val="22"/>
          <w:szCs w:val="22"/>
        </w:rPr>
        <w:t>.</w:t>
      </w:r>
      <w:r w:rsidR="00B91F55">
        <w:rPr>
          <w:sz w:val="22"/>
          <w:szCs w:val="22"/>
        </w:rPr>
        <w:t xml:space="preserve"> Seine 16. Ausgabe steht unter dem Motto „Nachhaltig anders? Baukultur trifft Praxis“ und findet am 23. April in Köln statt. Zum 15. Deutschen Fassadentag</w:t>
      </w:r>
      <w:r w:rsidR="00232D77" w:rsidRPr="00640B22">
        <w:rPr>
          <w:sz w:val="22"/>
          <w:szCs w:val="22"/>
          <w:vertAlign w:val="superscript"/>
        </w:rPr>
        <w:t>®</w:t>
      </w:r>
      <w:r w:rsidR="00B91F55">
        <w:rPr>
          <w:sz w:val="22"/>
          <w:szCs w:val="22"/>
        </w:rPr>
        <w:t xml:space="preserve"> lud der FVHF</w:t>
      </w:r>
      <w:r w:rsidR="00B91F55" w:rsidRPr="00E5751A">
        <w:rPr>
          <w:sz w:val="22"/>
          <w:szCs w:val="22"/>
        </w:rPr>
        <w:t xml:space="preserve"> im </w:t>
      </w:r>
      <w:r w:rsidR="00B91F55">
        <w:rPr>
          <w:sz w:val="22"/>
          <w:szCs w:val="22"/>
        </w:rPr>
        <w:t xml:space="preserve">November 2014 in das </w:t>
      </w:r>
      <w:r w:rsidR="00B91F55" w:rsidRPr="00E5751A">
        <w:rPr>
          <w:sz w:val="22"/>
          <w:szCs w:val="22"/>
        </w:rPr>
        <w:t>DAZ (Deutsches Arch</w:t>
      </w:r>
      <w:r w:rsidR="00B91F55">
        <w:rPr>
          <w:sz w:val="22"/>
          <w:szCs w:val="22"/>
        </w:rPr>
        <w:t>itekturzentrum) nach Berlin.</w:t>
      </w:r>
    </w:p>
    <w:p w14:paraId="66161940" w14:textId="4C9D6DDD" w:rsidR="009449EA" w:rsidRDefault="00E5751A" w:rsidP="00E5751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Foto:</w:t>
      </w:r>
      <w:r w:rsidRPr="00E5751A">
        <w:rPr>
          <w:sz w:val="22"/>
          <w:szCs w:val="22"/>
        </w:rPr>
        <w:t xml:space="preserve"> FVHF / Schnepp · Renou</w:t>
      </w:r>
    </w:p>
    <w:sectPr w:rsidR="009449EA" w:rsidSect="00F323A8">
      <w:headerReference w:type="default" r:id="rId10"/>
      <w:footerReference w:type="default" r:id="rId11"/>
      <w:pgSz w:w="11906" w:h="16838"/>
      <w:pgMar w:top="2552" w:right="26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FF4A" w14:textId="77777777" w:rsidR="0079125B" w:rsidRDefault="0079125B">
      <w:r>
        <w:separator/>
      </w:r>
    </w:p>
  </w:endnote>
  <w:endnote w:type="continuationSeparator" w:id="0">
    <w:p w14:paraId="76345602" w14:textId="77777777" w:rsidR="0079125B" w:rsidRDefault="0079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725B" w14:textId="77777777" w:rsidR="0079125B" w:rsidRDefault="0079125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86F">
      <w:rPr>
        <w:noProof/>
      </w:rPr>
      <w:t>1</w:t>
    </w:r>
    <w:r>
      <w:fldChar w:fldCharType="end"/>
    </w:r>
  </w:p>
  <w:p w14:paraId="7AF7C7CD" w14:textId="77777777" w:rsidR="0079125B" w:rsidRDefault="0079125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B974" w14:textId="77777777" w:rsidR="0079125B" w:rsidRDefault="0079125B">
      <w:r>
        <w:separator/>
      </w:r>
    </w:p>
  </w:footnote>
  <w:footnote w:type="continuationSeparator" w:id="0">
    <w:p w14:paraId="0896C515" w14:textId="77777777" w:rsidR="0079125B" w:rsidRDefault="00791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2F0D" w14:textId="77777777" w:rsidR="0079125B" w:rsidRDefault="00F7186F" w:rsidP="002C305C">
    <w:pPr>
      <w:pStyle w:val="Kopfzeile"/>
      <w:ind w:left="3252" w:firstLine="4536"/>
    </w:pPr>
    <w:r>
      <w:pict w14:anchorId="2847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83pt">
          <v:imagedata r:id="rId1" o:title="FVHF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1"/>
    <w:rsid w:val="00025D42"/>
    <w:rsid w:val="00043009"/>
    <w:rsid w:val="00060B92"/>
    <w:rsid w:val="00081A18"/>
    <w:rsid w:val="00083B7F"/>
    <w:rsid w:val="00083CFA"/>
    <w:rsid w:val="00113853"/>
    <w:rsid w:val="00116AB8"/>
    <w:rsid w:val="00127E91"/>
    <w:rsid w:val="00141F50"/>
    <w:rsid w:val="00156F69"/>
    <w:rsid w:val="00166CEB"/>
    <w:rsid w:val="001675F4"/>
    <w:rsid w:val="00175BFA"/>
    <w:rsid w:val="001D0148"/>
    <w:rsid w:val="001D0E72"/>
    <w:rsid w:val="001E245B"/>
    <w:rsid w:val="00232D77"/>
    <w:rsid w:val="00253594"/>
    <w:rsid w:val="00257FDA"/>
    <w:rsid w:val="002617B9"/>
    <w:rsid w:val="00265394"/>
    <w:rsid w:val="00267A3D"/>
    <w:rsid w:val="00272DAD"/>
    <w:rsid w:val="00274BE7"/>
    <w:rsid w:val="00277A09"/>
    <w:rsid w:val="002B28E4"/>
    <w:rsid w:val="002C305C"/>
    <w:rsid w:val="002D3F17"/>
    <w:rsid w:val="00332A7A"/>
    <w:rsid w:val="00376263"/>
    <w:rsid w:val="00440EC2"/>
    <w:rsid w:val="00466A5D"/>
    <w:rsid w:val="00481A2B"/>
    <w:rsid w:val="004A11A8"/>
    <w:rsid w:val="004A3F4B"/>
    <w:rsid w:val="004C7304"/>
    <w:rsid w:val="00556856"/>
    <w:rsid w:val="005B3F99"/>
    <w:rsid w:val="005D395C"/>
    <w:rsid w:val="006224B8"/>
    <w:rsid w:val="00640B22"/>
    <w:rsid w:val="00650AFE"/>
    <w:rsid w:val="006579CD"/>
    <w:rsid w:val="0067463E"/>
    <w:rsid w:val="006F1E36"/>
    <w:rsid w:val="00701379"/>
    <w:rsid w:val="00771743"/>
    <w:rsid w:val="00781210"/>
    <w:rsid w:val="007845A2"/>
    <w:rsid w:val="0079125B"/>
    <w:rsid w:val="007C471A"/>
    <w:rsid w:val="007D1B96"/>
    <w:rsid w:val="007E114E"/>
    <w:rsid w:val="007F567F"/>
    <w:rsid w:val="0081544B"/>
    <w:rsid w:val="008336C5"/>
    <w:rsid w:val="0090460E"/>
    <w:rsid w:val="00905B43"/>
    <w:rsid w:val="00906AE3"/>
    <w:rsid w:val="009449EA"/>
    <w:rsid w:val="009A4468"/>
    <w:rsid w:val="009D00A2"/>
    <w:rsid w:val="009E6231"/>
    <w:rsid w:val="00A15A7B"/>
    <w:rsid w:val="00A17623"/>
    <w:rsid w:val="00A31686"/>
    <w:rsid w:val="00A50268"/>
    <w:rsid w:val="00A85384"/>
    <w:rsid w:val="00AB30F4"/>
    <w:rsid w:val="00AD54C5"/>
    <w:rsid w:val="00B43299"/>
    <w:rsid w:val="00B91F55"/>
    <w:rsid w:val="00BC7F8B"/>
    <w:rsid w:val="00C22873"/>
    <w:rsid w:val="00C3672D"/>
    <w:rsid w:val="00C4162E"/>
    <w:rsid w:val="00C439AE"/>
    <w:rsid w:val="00C45BEB"/>
    <w:rsid w:val="00C54222"/>
    <w:rsid w:val="00C90683"/>
    <w:rsid w:val="00C94F84"/>
    <w:rsid w:val="00D04D05"/>
    <w:rsid w:val="00D66F0B"/>
    <w:rsid w:val="00D93BC9"/>
    <w:rsid w:val="00DA7CED"/>
    <w:rsid w:val="00E31C0A"/>
    <w:rsid w:val="00E5751A"/>
    <w:rsid w:val="00E72EB2"/>
    <w:rsid w:val="00F17B17"/>
    <w:rsid w:val="00F323A8"/>
    <w:rsid w:val="00F7186F"/>
    <w:rsid w:val="00F87A79"/>
    <w:rsid w:val="00FB742F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E477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vhf.de" TargetMode="External"/><Relationship Id="rId8" Type="http://schemas.openxmlformats.org/officeDocument/2006/relationships/hyperlink" Target="http://www.FVHF.de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3544</Characters>
  <Application>Microsoft Macintosh Word</Application>
  <DocSecurity>0</DocSecurity>
  <Lines>29</Lines>
  <Paragraphs>8</Paragraphs>
  <ScaleCrop>false</ScaleCrop>
  <Company>mai public relations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pr</dc:creator>
  <cp:keywords/>
  <dc:description/>
  <cp:lastModifiedBy>mai pr</cp:lastModifiedBy>
  <cp:revision>5</cp:revision>
  <cp:lastPrinted>2015-01-09T14:33:00Z</cp:lastPrinted>
  <dcterms:created xsi:type="dcterms:W3CDTF">2015-01-09T14:33:00Z</dcterms:created>
  <dcterms:modified xsi:type="dcterms:W3CDTF">2015-01-09T15:06:00Z</dcterms:modified>
</cp:coreProperties>
</file>