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A8997" w14:textId="77777777" w:rsidR="00127E91" w:rsidRPr="006B35F1" w:rsidRDefault="00127E91" w:rsidP="00675938">
      <w:pPr>
        <w:spacing w:line="360" w:lineRule="auto"/>
        <w:jc w:val="both"/>
        <w:rPr>
          <w:b/>
          <w:i/>
          <w:sz w:val="32"/>
          <w:szCs w:val="32"/>
          <w:lang w:val="en-US"/>
        </w:rPr>
      </w:pPr>
      <w:r w:rsidRPr="006B35F1">
        <w:rPr>
          <w:b/>
          <w:i/>
          <w:sz w:val="32"/>
          <w:szCs w:val="32"/>
          <w:lang w:val="en-US"/>
        </w:rPr>
        <w:t xml:space="preserve">P r e s s e i n f o r m a t i o n </w:t>
      </w:r>
    </w:p>
    <w:p w14:paraId="258D6709" w14:textId="77777777" w:rsidR="00127E91" w:rsidRPr="006B35F1" w:rsidRDefault="00127E91" w:rsidP="00127E91">
      <w:pPr>
        <w:spacing w:line="360" w:lineRule="auto"/>
        <w:rPr>
          <w:b/>
          <w:sz w:val="28"/>
          <w:szCs w:val="28"/>
          <w:lang w:val="en-US"/>
        </w:rPr>
      </w:pPr>
    </w:p>
    <w:p w14:paraId="3CB67D71" w14:textId="77777777" w:rsidR="00127E91" w:rsidRPr="006B35F1" w:rsidRDefault="00127E91" w:rsidP="00127E91">
      <w:pPr>
        <w:spacing w:line="360" w:lineRule="auto"/>
        <w:rPr>
          <w:b/>
          <w:sz w:val="28"/>
          <w:szCs w:val="28"/>
          <w:lang w:val="en-US"/>
        </w:rPr>
      </w:pPr>
    </w:p>
    <w:p w14:paraId="07E6AD8E" w14:textId="4AC0A19E" w:rsidR="003D4926" w:rsidRPr="006B35F1" w:rsidRDefault="000174DB" w:rsidP="00992E4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Gebaute Schnittfigur: </w:t>
      </w:r>
      <w:r w:rsidR="003C79F0">
        <w:rPr>
          <w:b/>
          <w:sz w:val="28"/>
          <w:szCs w:val="28"/>
        </w:rPr>
        <w:t xml:space="preserve">raumzeit Architekten </w:t>
      </w:r>
      <w:r w:rsidR="00D325BA">
        <w:rPr>
          <w:b/>
          <w:sz w:val="28"/>
          <w:szCs w:val="28"/>
        </w:rPr>
        <w:t>erhalten</w:t>
      </w:r>
      <w:r w:rsidR="003C79F0">
        <w:rPr>
          <w:b/>
          <w:sz w:val="28"/>
          <w:szCs w:val="28"/>
        </w:rPr>
        <w:t xml:space="preserve"> </w:t>
      </w:r>
      <w:r w:rsidR="003D4926">
        <w:rPr>
          <w:b/>
          <w:sz w:val="28"/>
          <w:szCs w:val="28"/>
        </w:rPr>
        <w:t>Deutsche</w:t>
      </w:r>
      <w:r w:rsidR="00D325BA">
        <w:rPr>
          <w:b/>
          <w:sz w:val="28"/>
          <w:szCs w:val="28"/>
        </w:rPr>
        <w:t>n</w:t>
      </w:r>
      <w:r w:rsidR="003D4926">
        <w:rPr>
          <w:b/>
          <w:sz w:val="28"/>
          <w:szCs w:val="28"/>
        </w:rPr>
        <w:t xml:space="preserve"> Fassadenpreis für vorgehängte h</w:t>
      </w:r>
      <w:r w:rsidR="00CD14C7">
        <w:rPr>
          <w:b/>
          <w:sz w:val="28"/>
          <w:szCs w:val="28"/>
        </w:rPr>
        <w:t>interlüftete Fassaden (VHF)</w:t>
      </w:r>
      <w:r w:rsidR="003D4926">
        <w:rPr>
          <w:b/>
          <w:sz w:val="28"/>
          <w:szCs w:val="28"/>
        </w:rPr>
        <w:t xml:space="preserve"> </w:t>
      </w:r>
      <w:r w:rsidR="00CD14C7">
        <w:rPr>
          <w:b/>
          <w:sz w:val="28"/>
          <w:szCs w:val="28"/>
        </w:rPr>
        <w:t xml:space="preserve">2015 </w:t>
      </w:r>
    </w:p>
    <w:p w14:paraId="345F99BE" w14:textId="77777777" w:rsidR="00127E91" w:rsidRPr="006B35F1" w:rsidRDefault="00127E91" w:rsidP="00992E4D">
      <w:pPr>
        <w:spacing w:line="360" w:lineRule="auto"/>
        <w:jc w:val="both"/>
      </w:pPr>
    </w:p>
    <w:p w14:paraId="2393A55E" w14:textId="21A15D98" w:rsidR="004855A7" w:rsidRPr="003C79F0" w:rsidRDefault="005E4FF8" w:rsidP="00992E4D">
      <w:pPr>
        <w:pStyle w:val="StandardWeb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4E182B" w:rsidRPr="003C79F0">
        <w:rPr>
          <w:rFonts w:ascii="Arial" w:hAnsi="Arial" w:cs="Arial"/>
          <w:b/>
          <w:sz w:val="22"/>
          <w:szCs w:val="22"/>
        </w:rPr>
        <w:t xml:space="preserve">aumzeit Architekten </w:t>
      </w:r>
      <w:r w:rsidR="007F26F3">
        <w:rPr>
          <w:rFonts w:ascii="Arial" w:hAnsi="Arial" w:cs="Arial"/>
          <w:b/>
          <w:sz w:val="22"/>
          <w:szCs w:val="22"/>
        </w:rPr>
        <w:t>aus Berlin sind</w:t>
      </w:r>
      <w:r w:rsidR="004E182B" w:rsidRPr="003C79F0">
        <w:rPr>
          <w:rFonts w:ascii="Arial" w:hAnsi="Arial" w:cs="Arial"/>
          <w:b/>
          <w:sz w:val="22"/>
          <w:szCs w:val="22"/>
        </w:rPr>
        <w:t xml:space="preserve"> Preisträger des Deutschen Fassadenpreises für </w:t>
      </w:r>
      <w:r w:rsidR="00135BD5">
        <w:rPr>
          <w:rFonts w:ascii="Arial" w:hAnsi="Arial" w:cs="Arial"/>
          <w:b/>
          <w:sz w:val="22"/>
          <w:szCs w:val="22"/>
        </w:rPr>
        <w:t>vorgehängte hinterlüftete Fassaden (</w:t>
      </w:r>
      <w:r w:rsidR="004E182B" w:rsidRPr="003C79F0">
        <w:rPr>
          <w:rFonts w:ascii="Arial" w:hAnsi="Arial" w:cs="Arial"/>
          <w:b/>
          <w:sz w:val="22"/>
          <w:szCs w:val="22"/>
        </w:rPr>
        <w:t>VHF</w:t>
      </w:r>
      <w:r w:rsidR="00135BD5">
        <w:rPr>
          <w:rFonts w:ascii="Arial" w:hAnsi="Arial" w:cs="Arial"/>
          <w:b/>
          <w:sz w:val="22"/>
          <w:szCs w:val="22"/>
        </w:rPr>
        <w:t>)</w:t>
      </w:r>
      <w:r w:rsidR="004E182B" w:rsidRPr="003C79F0">
        <w:rPr>
          <w:rFonts w:ascii="Arial" w:hAnsi="Arial" w:cs="Arial"/>
          <w:b/>
          <w:sz w:val="22"/>
          <w:szCs w:val="22"/>
        </w:rPr>
        <w:t xml:space="preserve"> 2015: Ihr Entwurf des Hörsaal Campus Centers der Universität Kassel überz</w:t>
      </w:r>
      <w:r w:rsidR="00B64A1D" w:rsidRPr="003C79F0">
        <w:rPr>
          <w:rFonts w:ascii="Arial" w:hAnsi="Arial" w:cs="Arial"/>
          <w:b/>
          <w:sz w:val="22"/>
          <w:szCs w:val="22"/>
        </w:rPr>
        <w:t>eu</w:t>
      </w:r>
      <w:r w:rsidR="004E182B" w:rsidRPr="003C79F0">
        <w:rPr>
          <w:rFonts w:ascii="Arial" w:hAnsi="Arial" w:cs="Arial"/>
          <w:b/>
          <w:sz w:val="22"/>
          <w:szCs w:val="22"/>
        </w:rPr>
        <w:t>gte die Fachjury unter Vorsitz von Reiner N</w:t>
      </w:r>
      <w:r w:rsidR="00B64A1D" w:rsidRPr="003C79F0">
        <w:rPr>
          <w:rFonts w:ascii="Arial" w:hAnsi="Arial" w:cs="Arial"/>
          <w:b/>
          <w:sz w:val="22"/>
          <w:szCs w:val="22"/>
        </w:rPr>
        <w:t>agel</w:t>
      </w:r>
      <w:r w:rsidR="00135BD5">
        <w:rPr>
          <w:rFonts w:ascii="Arial" w:hAnsi="Arial" w:cs="Arial"/>
          <w:b/>
          <w:sz w:val="22"/>
          <w:szCs w:val="22"/>
        </w:rPr>
        <w:t xml:space="preserve">, </w:t>
      </w:r>
      <w:r w:rsidR="00135BD5" w:rsidRPr="00135BD5">
        <w:rPr>
          <w:rFonts w:ascii="Arial" w:hAnsi="Arial" w:cs="Arial"/>
          <w:b/>
          <w:sz w:val="22"/>
          <w:szCs w:val="22"/>
        </w:rPr>
        <w:t>Vorstandsvorsitzende</w:t>
      </w:r>
      <w:r w:rsidR="00492D1A">
        <w:rPr>
          <w:rFonts w:ascii="Arial" w:hAnsi="Arial" w:cs="Arial"/>
          <w:b/>
          <w:sz w:val="22"/>
          <w:szCs w:val="22"/>
        </w:rPr>
        <w:t>r</w:t>
      </w:r>
      <w:r w:rsidR="00135BD5" w:rsidRPr="00135BD5">
        <w:rPr>
          <w:rFonts w:ascii="Arial" w:hAnsi="Arial" w:cs="Arial"/>
          <w:b/>
          <w:sz w:val="22"/>
          <w:szCs w:val="22"/>
        </w:rPr>
        <w:t xml:space="preserve"> der Bundesstiftung Baukultur</w:t>
      </w:r>
      <w:r w:rsidR="004E182B" w:rsidRPr="003C79F0">
        <w:rPr>
          <w:rFonts w:ascii="Arial" w:hAnsi="Arial" w:cs="Arial"/>
          <w:b/>
          <w:sz w:val="22"/>
          <w:szCs w:val="22"/>
        </w:rPr>
        <w:t>.</w:t>
      </w:r>
      <w:r w:rsidR="00CD14C7">
        <w:rPr>
          <w:rFonts w:ascii="Arial" w:hAnsi="Arial" w:cs="Arial"/>
          <w:b/>
          <w:sz w:val="22"/>
          <w:szCs w:val="22"/>
        </w:rPr>
        <w:t xml:space="preserve"> </w:t>
      </w:r>
      <w:r w:rsidR="00E92B69" w:rsidRPr="00CD14C7">
        <w:rPr>
          <w:rFonts w:ascii="Arial" w:hAnsi="Arial" w:cs="Arial"/>
          <w:b/>
          <w:sz w:val="22"/>
          <w:szCs w:val="22"/>
        </w:rPr>
        <w:t>„Die Architekten loten</w:t>
      </w:r>
      <w:r w:rsidR="00E92B69">
        <w:rPr>
          <w:rFonts w:ascii="Arial" w:hAnsi="Arial" w:cs="Arial"/>
          <w:b/>
          <w:sz w:val="22"/>
          <w:szCs w:val="22"/>
        </w:rPr>
        <w:t xml:space="preserve"> </w:t>
      </w:r>
      <w:r w:rsidR="00E92B69" w:rsidRPr="00CD14C7">
        <w:rPr>
          <w:rFonts w:ascii="Arial" w:hAnsi="Arial" w:cs="Arial"/>
          <w:b/>
          <w:sz w:val="22"/>
          <w:szCs w:val="22"/>
        </w:rPr>
        <w:t>in beispielhafter Weise die plastischen Möglichkeiten</w:t>
      </w:r>
      <w:r w:rsidR="00E92B69">
        <w:rPr>
          <w:rFonts w:ascii="Arial" w:hAnsi="Arial" w:cs="Arial"/>
          <w:b/>
          <w:sz w:val="22"/>
          <w:szCs w:val="22"/>
        </w:rPr>
        <w:t xml:space="preserve"> </w:t>
      </w:r>
      <w:r w:rsidR="00E92B69" w:rsidRPr="00CD14C7">
        <w:rPr>
          <w:rFonts w:ascii="Arial" w:hAnsi="Arial" w:cs="Arial"/>
          <w:b/>
          <w:sz w:val="22"/>
          <w:szCs w:val="22"/>
        </w:rPr>
        <w:t>v</w:t>
      </w:r>
      <w:r w:rsidR="00E92B69">
        <w:rPr>
          <w:rFonts w:ascii="Arial" w:hAnsi="Arial" w:cs="Arial"/>
          <w:b/>
          <w:sz w:val="22"/>
          <w:szCs w:val="22"/>
        </w:rPr>
        <w:t xml:space="preserve">orgehängter Fassadensysteme aus,“ urteilten die Preisrichter und lobten </w:t>
      </w:r>
      <w:r w:rsidR="000934A6">
        <w:rPr>
          <w:rFonts w:ascii="Arial" w:hAnsi="Arial" w:cs="Arial"/>
          <w:b/>
          <w:sz w:val="22"/>
          <w:szCs w:val="22"/>
        </w:rPr>
        <w:t>die</w:t>
      </w:r>
      <w:r w:rsidR="00E92B69" w:rsidRPr="00CD14C7">
        <w:rPr>
          <w:rFonts w:ascii="Arial" w:hAnsi="Arial" w:cs="Arial"/>
          <w:b/>
          <w:sz w:val="22"/>
          <w:szCs w:val="22"/>
        </w:rPr>
        <w:t xml:space="preserve"> </w:t>
      </w:r>
      <w:r w:rsidR="00E92B69">
        <w:rPr>
          <w:rFonts w:ascii="Arial" w:hAnsi="Arial" w:cs="Arial"/>
          <w:b/>
          <w:sz w:val="22"/>
          <w:szCs w:val="22"/>
        </w:rPr>
        <w:t>„</w:t>
      </w:r>
      <w:r w:rsidR="000934A6" w:rsidRPr="000934A6">
        <w:rPr>
          <w:rFonts w:ascii="Arial" w:hAnsi="Arial" w:cs="Arial"/>
          <w:b/>
          <w:sz w:val="22"/>
          <w:szCs w:val="22"/>
        </w:rPr>
        <w:t>prägnante und bildhafte Komposition</w:t>
      </w:r>
      <w:r w:rsidR="00E92B69">
        <w:rPr>
          <w:rFonts w:ascii="Arial" w:hAnsi="Arial" w:cs="Arial"/>
          <w:b/>
          <w:sz w:val="22"/>
          <w:szCs w:val="22"/>
        </w:rPr>
        <w:t xml:space="preserve">“ </w:t>
      </w:r>
      <w:r w:rsidR="000934A6">
        <w:rPr>
          <w:rFonts w:ascii="Arial" w:hAnsi="Arial" w:cs="Arial"/>
          <w:b/>
          <w:sz w:val="22"/>
          <w:szCs w:val="22"/>
        </w:rPr>
        <w:t xml:space="preserve">der </w:t>
      </w:r>
      <w:r w:rsidR="00F57FD4">
        <w:rPr>
          <w:rFonts w:ascii="Arial" w:hAnsi="Arial" w:cs="Arial"/>
          <w:b/>
          <w:sz w:val="22"/>
          <w:szCs w:val="22"/>
        </w:rPr>
        <w:t>Fassade</w:t>
      </w:r>
      <w:r w:rsidR="00E92B69">
        <w:rPr>
          <w:rFonts w:ascii="Arial" w:hAnsi="Arial" w:cs="Arial"/>
          <w:b/>
          <w:sz w:val="22"/>
          <w:szCs w:val="22"/>
        </w:rPr>
        <w:t>.</w:t>
      </w:r>
      <w:r w:rsidR="00B64A1D" w:rsidRPr="003C79F0">
        <w:rPr>
          <w:rFonts w:ascii="Arial" w:hAnsi="Arial" w:cs="Arial"/>
          <w:b/>
          <w:sz w:val="22"/>
          <w:szCs w:val="22"/>
        </w:rPr>
        <w:t xml:space="preserve"> </w:t>
      </w:r>
      <w:r w:rsidR="00A26E57">
        <w:rPr>
          <w:rFonts w:ascii="Arial" w:hAnsi="Arial" w:cs="Arial"/>
          <w:b/>
          <w:sz w:val="22"/>
          <w:szCs w:val="22"/>
        </w:rPr>
        <w:t>A</w:t>
      </w:r>
      <w:r w:rsidR="00A26E57" w:rsidRPr="003C79F0">
        <w:rPr>
          <w:rFonts w:ascii="Arial" w:hAnsi="Arial" w:cs="Arial"/>
          <w:b/>
          <w:sz w:val="22"/>
          <w:szCs w:val="22"/>
        </w:rPr>
        <w:t xml:space="preserve">m 1. Oktober 2015 </w:t>
      </w:r>
      <w:r w:rsidR="00A26E57">
        <w:rPr>
          <w:rFonts w:ascii="Arial" w:hAnsi="Arial" w:cs="Arial"/>
          <w:b/>
          <w:sz w:val="22"/>
          <w:szCs w:val="22"/>
        </w:rPr>
        <w:t xml:space="preserve">wurden der </w:t>
      </w:r>
      <w:r w:rsidR="00BA3E63">
        <w:rPr>
          <w:rFonts w:ascii="Arial" w:hAnsi="Arial" w:cs="Arial"/>
          <w:b/>
          <w:sz w:val="22"/>
          <w:szCs w:val="22"/>
        </w:rPr>
        <w:t>Hauptp</w:t>
      </w:r>
      <w:r w:rsidR="00A26E57">
        <w:rPr>
          <w:rFonts w:ascii="Arial" w:hAnsi="Arial" w:cs="Arial"/>
          <w:b/>
          <w:sz w:val="22"/>
          <w:szCs w:val="22"/>
        </w:rPr>
        <w:t xml:space="preserve">reis und </w:t>
      </w:r>
      <w:r w:rsidR="00F2656C">
        <w:rPr>
          <w:rFonts w:ascii="Arial" w:hAnsi="Arial" w:cs="Arial"/>
          <w:b/>
          <w:sz w:val="22"/>
          <w:szCs w:val="22"/>
        </w:rPr>
        <w:t xml:space="preserve">die </w:t>
      </w:r>
      <w:r w:rsidR="00BA3E63">
        <w:rPr>
          <w:rFonts w:ascii="Arial" w:hAnsi="Arial" w:cs="Arial"/>
          <w:b/>
          <w:sz w:val="22"/>
          <w:szCs w:val="22"/>
        </w:rPr>
        <w:t>vier</w:t>
      </w:r>
      <w:r w:rsidR="00A26E57">
        <w:rPr>
          <w:rFonts w:ascii="Arial" w:hAnsi="Arial" w:cs="Arial"/>
          <w:b/>
          <w:sz w:val="22"/>
          <w:szCs w:val="22"/>
        </w:rPr>
        <w:t xml:space="preserve"> Anerkennungen i</w:t>
      </w:r>
      <w:r w:rsidR="00B64A1D" w:rsidRPr="003C79F0">
        <w:rPr>
          <w:rFonts w:ascii="Arial" w:hAnsi="Arial" w:cs="Arial"/>
          <w:b/>
          <w:sz w:val="22"/>
          <w:szCs w:val="22"/>
        </w:rPr>
        <w:t xml:space="preserve">m Rahmen einer festlichen </w:t>
      </w:r>
      <w:r w:rsidR="00CA0078">
        <w:rPr>
          <w:rFonts w:ascii="Arial" w:hAnsi="Arial" w:cs="Arial"/>
          <w:b/>
          <w:sz w:val="22"/>
          <w:szCs w:val="22"/>
        </w:rPr>
        <w:t>Gala</w:t>
      </w:r>
      <w:r w:rsidR="00B64A1D" w:rsidRPr="003C79F0">
        <w:rPr>
          <w:rFonts w:ascii="Arial" w:hAnsi="Arial" w:cs="Arial"/>
          <w:b/>
          <w:sz w:val="22"/>
          <w:szCs w:val="22"/>
        </w:rPr>
        <w:t xml:space="preserve"> im Deutschen Architekturmuseum in Frankfurt am Main </w:t>
      </w:r>
      <w:r w:rsidR="00790CAC">
        <w:rPr>
          <w:rFonts w:ascii="Arial" w:hAnsi="Arial" w:cs="Arial"/>
          <w:b/>
          <w:sz w:val="22"/>
          <w:szCs w:val="22"/>
        </w:rPr>
        <w:t>verliehen</w:t>
      </w:r>
      <w:r w:rsidR="00B64A1D" w:rsidRPr="003C79F0">
        <w:rPr>
          <w:rFonts w:ascii="Arial" w:hAnsi="Arial" w:cs="Arial"/>
          <w:b/>
          <w:sz w:val="22"/>
          <w:szCs w:val="22"/>
        </w:rPr>
        <w:t xml:space="preserve">. </w:t>
      </w:r>
      <w:r w:rsidR="00DC3858">
        <w:rPr>
          <w:rFonts w:ascii="Arial" w:hAnsi="Arial" w:cs="Arial"/>
          <w:b/>
          <w:sz w:val="22"/>
          <w:szCs w:val="22"/>
        </w:rPr>
        <w:t xml:space="preserve">Der </w:t>
      </w:r>
      <w:r w:rsidR="00200BCC">
        <w:rPr>
          <w:rFonts w:ascii="Arial" w:hAnsi="Arial" w:cs="Arial"/>
          <w:b/>
          <w:sz w:val="22"/>
          <w:szCs w:val="22"/>
        </w:rPr>
        <w:t xml:space="preserve">Fachverband vorgehängte hinterlüftete Fassaden (FVHF) verleiht den </w:t>
      </w:r>
      <w:r w:rsidR="00DC3858">
        <w:rPr>
          <w:rFonts w:ascii="Arial" w:hAnsi="Arial" w:cs="Arial"/>
          <w:b/>
          <w:sz w:val="22"/>
          <w:szCs w:val="22"/>
        </w:rPr>
        <w:t>renommierte</w:t>
      </w:r>
      <w:r w:rsidR="00200BCC">
        <w:rPr>
          <w:rFonts w:ascii="Arial" w:hAnsi="Arial" w:cs="Arial"/>
          <w:b/>
          <w:sz w:val="22"/>
          <w:szCs w:val="22"/>
        </w:rPr>
        <w:t>n</w:t>
      </w:r>
      <w:r w:rsidR="00DC3858">
        <w:rPr>
          <w:rFonts w:ascii="Arial" w:hAnsi="Arial" w:cs="Arial"/>
          <w:b/>
          <w:sz w:val="22"/>
          <w:szCs w:val="22"/>
        </w:rPr>
        <w:t xml:space="preserve"> </w:t>
      </w:r>
      <w:r w:rsidR="00200BCC">
        <w:rPr>
          <w:rFonts w:ascii="Arial" w:hAnsi="Arial" w:cs="Arial"/>
          <w:b/>
          <w:sz w:val="22"/>
          <w:szCs w:val="22"/>
        </w:rPr>
        <w:t>Architekturp</w:t>
      </w:r>
      <w:r w:rsidR="00DC3858">
        <w:rPr>
          <w:rFonts w:ascii="Arial" w:hAnsi="Arial" w:cs="Arial"/>
          <w:b/>
          <w:sz w:val="22"/>
          <w:szCs w:val="22"/>
        </w:rPr>
        <w:t xml:space="preserve">reis </w:t>
      </w:r>
      <w:r w:rsidR="002C5587">
        <w:rPr>
          <w:rFonts w:ascii="Arial" w:hAnsi="Arial" w:cs="Arial"/>
          <w:b/>
          <w:sz w:val="22"/>
          <w:szCs w:val="22"/>
        </w:rPr>
        <w:t>in diesem Jahr</w:t>
      </w:r>
      <w:r w:rsidR="00CE11A6">
        <w:rPr>
          <w:rFonts w:ascii="Arial" w:hAnsi="Arial" w:cs="Arial"/>
          <w:b/>
          <w:sz w:val="22"/>
          <w:szCs w:val="22"/>
        </w:rPr>
        <w:t xml:space="preserve"> zum elften </w:t>
      </w:r>
      <w:r w:rsidR="00135BD5">
        <w:rPr>
          <w:rFonts w:ascii="Arial" w:hAnsi="Arial" w:cs="Arial"/>
          <w:b/>
          <w:sz w:val="22"/>
          <w:szCs w:val="22"/>
        </w:rPr>
        <w:t xml:space="preserve">Mal </w:t>
      </w:r>
      <w:r w:rsidR="00200BCC">
        <w:rPr>
          <w:rFonts w:ascii="Arial" w:hAnsi="Arial" w:cs="Arial"/>
          <w:b/>
          <w:sz w:val="22"/>
          <w:szCs w:val="22"/>
        </w:rPr>
        <w:t>seit 1999</w:t>
      </w:r>
      <w:r w:rsidR="00135BD5">
        <w:rPr>
          <w:rFonts w:ascii="Arial" w:hAnsi="Arial" w:cs="Arial"/>
          <w:b/>
          <w:sz w:val="22"/>
          <w:szCs w:val="22"/>
        </w:rPr>
        <w:t>.</w:t>
      </w:r>
    </w:p>
    <w:p w14:paraId="69845E27" w14:textId="77777777" w:rsidR="004E182B" w:rsidRDefault="004E182B" w:rsidP="00992E4D">
      <w:pPr>
        <w:pStyle w:val="Standard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8075E9C" w14:textId="2A40E89F" w:rsidR="005D0BED" w:rsidRDefault="003E56F6" w:rsidP="00A472D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</w:t>
      </w:r>
      <w:r w:rsidR="000934A6" w:rsidRPr="00791FDC">
        <w:rPr>
          <w:rFonts w:cs="Arial"/>
          <w:sz w:val="22"/>
          <w:szCs w:val="22"/>
        </w:rPr>
        <w:t>Mit einer gebauten Schnittfigur, welche das Innenleben dieses Hauses mit seinen unterschiedlichen</w:t>
      </w:r>
      <w:r w:rsidR="000934A6">
        <w:rPr>
          <w:rFonts w:cs="Arial"/>
          <w:sz w:val="22"/>
          <w:szCs w:val="22"/>
        </w:rPr>
        <w:t xml:space="preserve"> </w:t>
      </w:r>
      <w:r w:rsidR="000934A6" w:rsidRPr="00791FDC">
        <w:rPr>
          <w:rFonts w:cs="Arial"/>
          <w:sz w:val="22"/>
          <w:szCs w:val="22"/>
        </w:rPr>
        <w:t>Raumkonfigurationen abbildet, entwickelt das neue Hörsaalcentrum einen prägnanten, zeichenhaften</w:t>
      </w:r>
      <w:r w:rsidR="000934A6">
        <w:rPr>
          <w:rFonts w:cs="Arial"/>
          <w:sz w:val="22"/>
          <w:szCs w:val="22"/>
        </w:rPr>
        <w:t xml:space="preserve"> </w:t>
      </w:r>
      <w:r w:rsidR="00C14A04">
        <w:rPr>
          <w:rFonts w:cs="Arial"/>
          <w:sz w:val="22"/>
          <w:szCs w:val="22"/>
        </w:rPr>
        <w:t>Auftritt</w:t>
      </w:r>
      <w:r w:rsidR="00AD5D66">
        <w:rPr>
          <w:rFonts w:cs="Arial"/>
          <w:sz w:val="22"/>
          <w:szCs w:val="22"/>
        </w:rPr>
        <w:t>,</w:t>
      </w:r>
      <w:r w:rsidR="00C14A04">
        <w:rPr>
          <w:rFonts w:cs="Arial"/>
          <w:sz w:val="22"/>
          <w:szCs w:val="22"/>
        </w:rPr>
        <w:t xml:space="preserve">“ </w:t>
      </w:r>
      <w:r w:rsidR="009010E3">
        <w:rPr>
          <w:rFonts w:cs="Arial"/>
          <w:sz w:val="22"/>
          <w:szCs w:val="22"/>
        </w:rPr>
        <w:t xml:space="preserve">begründete </w:t>
      </w:r>
      <w:r w:rsidR="00135BD5">
        <w:rPr>
          <w:rFonts w:cs="Arial"/>
          <w:sz w:val="22"/>
          <w:szCs w:val="22"/>
        </w:rPr>
        <w:t>Reiner Nagel</w:t>
      </w:r>
      <w:r w:rsidR="00A079D0">
        <w:rPr>
          <w:rFonts w:cs="Arial"/>
          <w:sz w:val="22"/>
          <w:szCs w:val="22"/>
        </w:rPr>
        <w:t xml:space="preserve"> in seiner Laudatio</w:t>
      </w:r>
      <w:r w:rsidR="009010E3">
        <w:rPr>
          <w:rFonts w:cs="Arial"/>
          <w:sz w:val="22"/>
          <w:szCs w:val="22"/>
        </w:rPr>
        <w:t xml:space="preserve"> die Entscheidung des Preisgerichts</w:t>
      </w:r>
      <w:r w:rsidR="00A8542A">
        <w:rPr>
          <w:rFonts w:cs="Arial"/>
          <w:sz w:val="22"/>
          <w:szCs w:val="22"/>
        </w:rPr>
        <w:t>.</w:t>
      </w:r>
      <w:r w:rsidR="00E03DB0">
        <w:rPr>
          <w:rFonts w:cs="Arial"/>
          <w:sz w:val="22"/>
          <w:szCs w:val="22"/>
        </w:rPr>
        <w:t xml:space="preserve"> </w:t>
      </w:r>
      <w:r w:rsidR="003A67BD">
        <w:rPr>
          <w:rFonts w:cs="Arial"/>
          <w:sz w:val="22"/>
          <w:szCs w:val="22"/>
        </w:rPr>
        <w:t>Das</w:t>
      </w:r>
      <w:r w:rsidR="00A472D2">
        <w:rPr>
          <w:rFonts w:cs="Arial"/>
          <w:sz w:val="22"/>
          <w:szCs w:val="22"/>
        </w:rPr>
        <w:t xml:space="preserve"> Gebäude bildet </w:t>
      </w:r>
      <w:r w:rsidR="00A472D2" w:rsidRPr="00A472D2">
        <w:rPr>
          <w:rFonts w:cs="Arial"/>
          <w:sz w:val="22"/>
          <w:szCs w:val="22"/>
        </w:rPr>
        <w:t>die neue Mitte</w:t>
      </w:r>
      <w:r w:rsidR="00A472D2">
        <w:rPr>
          <w:rFonts w:cs="Arial"/>
          <w:sz w:val="22"/>
          <w:szCs w:val="22"/>
        </w:rPr>
        <w:t xml:space="preserve"> des</w:t>
      </w:r>
      <w:r w:rsidR="00A472D2" w:rsidRPr="00A472D2">
        <w:rPr>
          <w:rFonts w:cs="Arial"/>
          <w:sz w:val="22"/>
          <w:szCs w:val="22"/>
        </w:rPr>
        <w:t xml:space="preserve"> Campus</w:t>
      </w:r>
      <w:r w:rsidR="00A472D2">
        <w:rPr>
          <w:rFonts w:cs="Arial"/>
          <w:sz w:val="22"/>
          <w:szCs w:val="22"/>
        </w:rPr>
        <w:t>’</w:t>
      </w:r>
      <w:r w:rsidR="00A472D2" w:rsidRPr="00A472D2">
        <w:rPr>
          <w:rFonts w:cs="Arial"/>
          <w:sz w:val="22"/>
          <w:szCs w:val="22"/>
        </w:rPr>
        <w:t xml:space="preserve"> Holländischer Platz im innerstädtischen</w:t>
      </w:r>
      <w:r w:rsidR="00A472D2">
        <w:rPr>
          <w:rFonts w:cs="Arial"/>
          <w:sz w:val="22"/>
          <w:szCs w:val="22"/>
        </w:rPr>
        <w:t xml:space="preserve"> </w:t>
      </w:r>
      <w:r w:rsidR="00A472D2" w:rsidRPr="00A472D2">
        <w:rPr>
          <w:rFonts w:cs="Arial"/>
          <w:sz w:val="22"/>
          <w:szCs w:val="22"/>
        </w:rPr>
        <w:t>Nordosten von Kassel</w:t>
      </w:r>
      <w:r w:rsidR="00A472D2">
        <w:rPr>
          <w:rFonts w:cs="Arial"/>
          <w:sz w:val="22"/>
          <w:szCs w:val="22"/>
        </w:rPr>
        <w:t xml:space="preserve"> und beherbergt auf knapp</w:t>
      </w:r>
      <w:r w:rsidR="00A472D2" w:rsidRPr="00A472D2">
        <w:rPr>
          <w:rFonts w:cs="Arial"/>
          <w:sz w:val="22"/>
          <w:szCs w:val="22"/>
        </w:rPr>
        <w:t xml:space="preserve"> </w:t>
      </w:r>
      <w:r w:rsidR="00A472D2">
        <w:rPr>
          <w:rFonts w:cs="Arial"/>
          <w:sz w:val="22"/>
          <w:szCs w:val="22"/>
        </w:rPr>
        <w:t>5</w:t>
      </w:r>
      <w:r w:rsidR="00A472D2" w:rsidRPr="00A472D2">
        <w:rPr>
          <w:rFonts w:cs="Arial"/>
          <w:sz w:val="22"/>
          <w:szCs w:val="22"/>
        </w:rPr>
        <w:t>.</w:t>
      </w:r>
      <w:r w:rsidR="00A472D2">
        <w:rPr>
          <w:rFonts w:cs="Arial"/>
          <w:sz w:val="22"/>
          <w:szCs w:val="22"/>
        </w:rPr>
        <w:t>0</w:t>
      </w:r>
      <w:r w:rsidR="00A472D2" w:rsidRPr="00A472D2">
        <w:rPr>
          <w:rFonts w:cs="Arial"/>
          <w:sz w:val="22"/>
          <w:szCs w:val="22"/>
        </w:rPr>
        <w:t>00 Quadratmetern</w:t>
      </w:r>
      <w:r w:rsidR="00A472D2">
        <w:rPr>
          <w:rFonts w:cs="Arial"/>
          <w:sz w:val="22"/>
          <w:szCs w:val="22"/>
        </w:rPr>
        <w:t xml:space="preserve"> </w:t>
      </w:r>
      <w:r w:rsidR="00A472D2" w:rsidRPr="00A472D2">
        <w:rPr>
          <w:rFonts w:cs="Arial"/>
          <w:sz w:val="22"/>
          <w:szCs w:val="22"/>
        </w:rPr>
        <w:t>sechs Hörsäle</w:t>
      </w:r>
      <w:r w:rsidR="00A472D2">
        <w:rPr>
          <w:rFonts w:cs="Arial"/>
          <w:sz w:val="22"/>
          <w:szCs w:val="22"/>
        </w:rPr>
        <w:t xml:space="preserve"> </w:t>
      </w:r>
      <w:r w:rsidR="00A472D2" w:rsidRPr="00A472D2">
        <w:rPr>
          <w:rFonts w:cs="Arial"/>
          <w:sz w:val="22"/>
          <w:szCs w:val="22"/>
        </w:rPr>
        <w:t>sowie sechs Seminarräume mit rund 2.700 Plätzen.</w:t>
      </w:r>
      <w:r w:rsidR="00A472D2">
        <w:rPr>
          <w:rFonts w:cs="Arial"/>
          <w:sz w:val="22"/>
          <w:szCs w:val="22"/>
        </w:rPr>
        <w:t xml:space="preserve"> </w:t>
      </w:r>
      <w:r w:rsidR="0057606C">
        <w:rPr>
          <w:rFonts w:cs="Arial"/>
          <w:sz w:val="22"/>
          <w:szCs w:val="22"/>
        </w:rPr>
        <w:t xml:space="preserve">Eine präzise detaillierte </w:t>
      </w:r>
      <w:r w:rsidR="00580983">
        <w:rPr>
          <w:rFonts w:cs="Arial"/>
          <w:sz w:val="22"/>
          <w:szCs w:val="22"/>
        </w:rPr>
        <w:t>Fassade</w:t>
      </w:r>
      <w:r w:rsidR="0057606C">
        <w:rPr>
          <w:rFonts w:cs="Arial"/>
          <w:sz w:val="22"/>
          <w:szCs w:val="22"/>
        </w:rPr>
        <w:t xml:space="preserve"> mit reflektierenden Aluminiumtafeln </w:t>
      </w:r>
      <w:r w:rsidR="00A472D2">
        <w:rPr>
          <w:rFonts w:cs="Arial"/>
          <w:sz w:val="22"/>
          <w:szCs w:val="22"/>
        </w:rPr>
        <w:t>inszeniert die</w:t>
      </w:r>
      <w:r w:rsidR="0057606C">
        <w:rPr>
          <w:rFonts w:cs="Arial"/>
          <w:sz w:val="22"/>
          <w:szCs w:val="22"/>
        </w:rPr>
        <w:t xml:space="preserve"> markanten Einschnitte</w:t>
      </w:r>
      <w:r w:rsidR="00E10530">
        <w:rPr>
          <w:rFonts w:cs="Arial"/>
          <w:sz w:val="22"/>
          <w:szCs w:val="22"/>
        </w:rPr>
        <w:t xml:space="preserve"> im kompakten Baukörper</w:t>
      </w:r>
      <w:r w:rsidR="0057606C">
        <w:rPr>
          <w:rFonts w:cs="Arial"/>
          <w:sz w:val="22"/>
          <w:szCs w:val="22"/>
        </w:rPr>
        <w:t xml:space="preserve">. </w:t>
      </w:r>
      <w:r w:rsidR="008C1C2B">
        <w:rPr>
          <w:rFonts w:cs="Arial"/>
          <w:sz w:val="22"/>
          <w:szCs w:val="22"/>
        </w:rPr>
        <w:t xml:space="preserve">Das Team von raumzeit Architekten nahm den </w:t>
      </w:r>
      <w:r w:rsidR="001C0404">
        <w:rPr>
          <w:rFonts w:cs="Arial"/>
          <w:sz w:val="22"/>
          <w:szCs w:val="22"/>
        </w:rPr>
        <w:t>Deutschen Fassadenpreis für VHF 2015</w:t>
      </w:r>
      <w:r w:rsidR="008C1C2B">
        <w:rPr>
          <w:rFonts w:cs="Arial"/>
          <w:sz w:val="22"/>
          <w:szCs w:val="22"/>
        </w:rPr>
        <w:t xml:space="preserve"> gemeinsam</w:t>
      </w:r>
      <w:r w:rsidR="00A8542A">
        <w:rPr>
          <w:rFonts w:cs="Arial"/>
          <w:sz w:val="22"/>
          <w:szCs w:val="22"/>
        </w:rPr>
        <w:t xml:space="preserve"> mit </w:t>
      </w:r>
      <w:r w:rsidR="0084057D">
        <w:rPr>
          <w:rFonts w:cs="Arial"/>
          <w:sz w:val="22"/>
          <w:szCs w:val="22"/>
        </w:rPr>
        <w:t>V</w:t>
      </w:r>
      <w:r w:rsidR="00EE3211">
        <w:rPr>
          <w:rFonts w:cs="Arial"/>
          <w:sz w:val="22"/>
          <w:szCs w:val="22"/>
        </w:rPr>
        <w:t>ertretern der Universität Kassel entgegen.</w:t>
      </w:r>
      <w:r w:rsidR="0084057D">
        <w:rPr>
          <w:rFonts w:cs="Arial"/>
          <w:sz w:val="22"/>
          <w:szCs w:val="22"/>
        </w:rPr>
        <w:t xml:space="preserve"> </w:t>
      </w:r>
    </w:p>
    <w:p w14:paraId="277B2213" w14:textId="2DC57112" w:rsidR="008F2182" w:rsidRPr="005D0BED" w:rsidRDefault="00102B65" w:rsidP="00992E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Vier weitere Architekturbüros </w:t>
      </w:r>
      <w:r w:rsidR="00055420">
        <w:rPr>
          <w:rFonts w:cs="Arial"/>
          <w:sz w:val="22"/>
          <w:szCs w:val="22"/>
        </w:rPr>
        <w:t>und ihre</w:t>
      </w:r>
      <w:r w:rsidR="00CB65F4">
        <w:rPr>
          <w:rFonts w:cs="Arial"/>
          <w:sz w:val="22"/>
          <w:szCs w:val="22"/>
        </w:rPr>
        <w:t xml:space="preserve"> jeweiligen</w:t>
      </w:r>
      <w:r w:rsidR="00055420">
        <w:rPr>
          <w:rFonts w:cs="Arial"/>
          <w:sz w:val="22"/>
          <w:szCs w:val="22"/>
        </w:rPr>
        <w:t xml:space="preserve"> Bauherren </w:t>
      </w:r>
      <w:r w:rsidR="005D0BED">
        <w:rPr>
          <w:rFonts w:cs="Arial"/>
          <w:sz w:val="22"/>
          <w:szCs w:val="22"/>
        </w:rPr>
        <w:t>erhielten</w:t>
      </w:r>
      <w:r w:rsidR="007E547A">
        <w:rPr>
          <w:rFonts w:cs="Arial"/>
          <w:sz w:val="22"/>
          <w:szCs w:val="22"/>
        </w:rPr>
        <w:t xml:space="preserve"> für </w:t>
      </w:r>
      <w:r w:rsidR="00377B37">
        <w:rPr>
          <w:rFonts w:cs="Arial"/>
          <w:sz w:val="22"/>
          <w:szCs w:val="22"/>
        </w:rPr>
        <w:t>i</w:t>
      </w:r>
      <w:r w:rsidR="007E547A">
        <w:rPr>
          <w:rFonts w:cs="Arial"/>
          <w:sz w:val="22"/>
          <w:szCs w:val="22"/>
        </w:rPr>
        <w:t xml:space="preserve">hre herausragenden </w:t>
      </w:r>
      <w:r w:rsidR="00E21178">
        <w:rPr>
          <w:rFonts w:cs="Arial"/>
          <w:sz w:val="22"/>
          <w:szCs w:val="22"/>
        </w:rPr>
        <w:t>Projekte</w:t>
      </w:r>
      <w:r w:rsidR="007E547A">
        <w:rPr>
          <w:rFonts w:cs="Arial"/>
          <w:sz w:val="22"/>
          <w:szCs w:val="22"/>
        </w:rPr>
        <w:t xml:space="preserve"> </w:t>
      </w:r>
      <w:r w:rsidR="00B769FD">
        <w:rPr>
          <w:rFonts w:cs="Arial"/>
          <w:sz w:val="22"/>
          <w:szCs w:val="22"/>
        </w:rPr>
        <w:t>Anerkennungen</w:t>
      </w:r>
      <w:r>
        <w:rPr>
          <w:rFonts w:cs="Arial"/>
          <w:sz w:val="22"/>
          <w:szCs w:val="22"/>
        </w:rPr>
        <w:t xml:space="preserve">: </w:t>
      </w:r>
    </w:p>
    <w:p w14:paraId="4009CACB" w14:textId="1FCDE171" w:rsidR="008F2182" w:rsidRDefault="00102B65" w:rsidP="00992E4D">
      <w:pPr>
        <w:pStyle w:val="StandardWeb"/>
        <w:numPr>
          <w:ilvl w:val="0"/>
          <w:numId w:val="5"/>
        </w:numPr>
        <w:spacing w:line="360" w:lineRule="auto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Bolles+Wilson</w:t>
      </w:r>
      <w:r w:rsidR="00AD6CB9">
        <w:rPr>
          <w:rFonts w:ascii="Arial" w:hAnsi="Arial" w:cs="Arial"/>
          <w:sz w:val="22"/>
          <w:szCs w:val="22"/>
        </w:rPr>
        <w:t xml:space="preserve"> für den Cinnamon Turm im Überseequartier Hamburg</w:t>
      </w:r>
    </w:p>
    <w:p w14:paraId="50662B55" w14:textId="7D4614D0" w:rsidR="008F2182" w:rsidRDefault="00102B65" w:rsidP="00992E4D">
      <w:pPr>
        <w:pStyle w:val="StandardWeb"/>
        <w:numPr>
          <w:ilvl w:val="0"/>
          <w:numId w:val="5"/>
        </w:numPr>
        <w:spacing w:line="360" w:lineRule="auto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Bottega+Ehrhardt</w:t>
      </w:r>
      <w:r w:rsidR="00AD6CB9">
        <w:rPr>
          <w:rFonts w:ascii="Arial" w:hAnsi="Arial" w:cs="Arial"/>
          <w:sz w:val="22"/>
          <w:szCs w:val="22"/>
        </w:rPr>
        <w:t xml:space="preserve"> für das Baugruppenprojekt</w:t>
      </w:r>
      <w:r w:rsidR="00AD6CB9" w:rsidRPr="00D40E19">
        <w:rPr>
          <w:rFonts w:ascii="Arial" w:hAnsi="Arial" w:cs="Arial"/>
          <w:sz w:val="22"/>
          <w:szCs w:val="22"/>
        </w:rPr>
        <w:t xml:space="preserve"> </w:t>
      </w:r>
      <w:r w:rsidR="00AD6CB9" w:rsidRPr="004855A7">
        <w:rPr>
          <w:rFonts w:ascii="Arial" w:hAnsi="Arial" w:cs="Arial"/>
          <w:sz w:val="22"/>
          <w:szCs w:val="22"/>
        </w:rPr>
        <w:t>Wohnhäuser BF 30</w:t>
      </w:r>
      <w:r w:rsidR="00AD6CB9">
        <w:rPr>
          <w:rFonts w:ascii="Arial" w:hAnsi="Arial" w:cs="Arial"/>
          <w:sz w:val="22"/>
          <w:szCs w:val="22"/>
        </w:rPr>
        <w:t xml:space="preserve"> in Stuttgart</w:t>
      </w:r>
    </w:p>
    <w:p w14:paraId="242922CE" w14:textId="77777777" w:rsidR="008F2182" w:rsidRDefault="00102B65" w:rsidP="00992E4D">
      <w:pPr>
        <w:pStyle w:val="StandardWeb"/>
        <w:numPr>
          <w:ilvl w:val="0"/>
          <w:numId w:val="5"/>
        </w:numPr>
        <w:spacing w:line="360" w:lineRule="auto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Thomas Müller Ivan Reimann </w:t>
      </w:r>
      <w:r w:rsidR="009538C9">
        <w:rPr>
          <w:rFonts w:ascii="Arial" w:hAnsi="Arial" w:cs="Arial"/>
          <w:sz w:val="22"/>
          <w:szCs w:val="22"/>
        </w:rPr>
        <w:t xml:space="preserve">für das Bauhaus Halensee in Berlin </w:t>
      </w:r>
    </w:p>
    <w:p w14:paraId="6A304A43" w14:textId="5928F886" w:rsidR="00102B65" w:rsidRDefault="00102B65" w:rsidP="00992E4D">
      <w:pPr>
        <w:pStyle w:val="StandardWeb"/>
        <w:numPr>
          <w:ilvl w:val="0"/>
          <w:numId w:val="5"/>
        </w:numPr>
        <w:spacing w:line="360" w:lineRule="auto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Architekten.3P (= Gerhard Feuerstein und rüdenauer - </w:t>
      </w:r>
      <w:r w:rsidRPr="00132BF9">
        <w:rPr>
          <w:rFonts w:ascii="Arial" w:hAnsi="Arial" w:cs="Arial"/>
          <w:sz w:val="22"/>
          <w:szCs w:val="22"/>
        </w:rPr>
        <w:t>architektur</w:t>
      </w:r>
      <w:r>
        <w:rPr>
          <w:rFonts w:ascii="Arial" w:hAnsi="Arial" w:cs="Arial"/>
          <w:sz w:val="22"/>
          <w:szCs w:val="22"/>
        </w:rPr>
        <w:t>)</w:t>
      </w:r>
      <w:r w:rsidR="00160E89">
        <w:rPr>
          <w:rFonts w:ascii="Arial" w:hAnsi="Arial" w:cs="Arial"/>
          <w:sz w:val="22"/>
          <w:szCs w:val="22"/>
        </w:rPr>
        <w:t xml:space="preserve"> für den </w:t>
      </w:r>
      <w:r w:rsidR="00160E89" w:rsidRPr="00B2498E">
        <w:rPr>
          <w:rFonts w:ascii="Arial" w:hAnsi="Arial" w:cs="Arial"/>
          <w:sz w:val="22"/>
          <w:szCs w:val="22"/>
        </w:rPr>
        <w:t>Multimediakomplex MUT</w:t>
      </w:r>
      <w:r w:rsidR="00160E89">
        <w:rPr>
          <w:rFonts w:ascii="Arial" w:hAnsi="Arial" w:cs="Arial"/>
          <w:sz w:val="22"/>
          <w:szCs w:val="22"/>
        </w:rPr>
        <w:t xml:space="preserve"> der</w:t>
      </w:r>
      <w:r w:rsidR="00160E89" w:rsidRPr="00B2498E">
        <w:rPr>
          <w:rFonts w:ascii="Arial" w:hAnsi="Arial" w:cs="Arial"/>
          <w:sz w:val="22"/>
          <w:szCs w:val="22"/>
        </w:rPr>
        <w:t xml:space="preserve"> </w:t>
      </w:r>
      <w:r w:rsidR="00160E89">
        <w:rPr>
          <w:rFonts w:ascii="Arial" w:hAnsi="Arial" w:cs="Arial"/>
          <w:sz w:val="22"/>
          <w:szCs w:val="22"/>
        </w:rPr>
        <w:t>Hochschule für Musik in Karlsruhe</w:t>
      </w:r>
    </w:p>
    <w:p w14:paraId="17BCA25F" w14:textId="77777777" w:rsidR="00102B65" w:rsidRDefault="00102B65" w:rsidP="00992E4D">
      <w:pPr>
        <w:pStyle w:val="Standard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1BDE684" w14:textId="2DD76D53" w:rsidR="006522D2" w:rsidRDefault="007536B2" w:rsidP="00992E4D">
      <w:pPr>
        <w:pStyle w:val="Standard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="006B0E2B">
        <w:rPr>
          <w:rFonts w:ascii="Arial" w:hAnsi="Arial" w:cs="Arial"/>
          <w:sz w:val="22"/>
          <w:szCs w:val="22"/>
        </w:rPr>
        <w:t xml:space="preserve">fünf </w:t>
      </w:r>
      <w:r w:rsidR="006522D2">
        <w:rPr>
          <w:rFonts w:ascii="Arial" w:hAnsi="Arial" w:cs="Arial"/>
          <w:sz w:val="22"/>
          <w:szCs w:val="22"/>
        </w:rPr>
        <w:t>preisgekrönten</w:t>
      </w:r>
      <w:r>
        <w:rPr>
          <w:rFonts w:ascii="Arial" w:hAnsi="Arial" w:cs="Arial"/>
          <w:sz w:val="22"/>
          <w:szCs w:val="22"/>
        </w:rPr>
        <w:t xml:space="preserve"> </w:t>
      </w:r>
      <w:r w:rsidR="00B023AF">
        <w:rPr>
          <w:rFonts w:ascii="Arial" w:hAnsi="Arial" w:cs="Arial"/>
          <w:sz w:val="22"/>
          <w:szCs w:val="22"/>
        </w:rPr>
        <w:t>B</w:t>
      </w:r>
      <w:r w:rsidR="00E273DE">
        <w:rPr>
          <w:rFonts w:ascii="Arial" w:hAnsi="Arial" w:cs="Arial"/>
          <w:sz w:val="22"/>
          <w:szCs w:val="22"/>
        </w:rPr>
        <w:t>auten</w:t>
      </w:r>
      <w:r>
        <w:rPr>
          <w:rFonts w:ascii="Arial" w:hAnsi="Arial" w:cs="Arial"/>
          <w:sz w:val="22"/>
          <w:szCs w:val="22"/>
        </w:rPr>
        <w:t xml:space="preserve"> illustrieren ebenso wie die zahlreichen hochkarätig</w:t>
      </w:r>
      <w:r w:rsidR="008C70C5">
        <w:rPr>
          <w:rFonts w:ascii="Arial" w:hAnsi="Arial" w:cs="Arial"/>
          <w:sz w:val="22"/>
          <w:szCs w:val="22"/>
        </w:rPr>
        <w:t xml:space="preserve">en Einreichungen die Gestaltungskraft </w:t>
      </w:r>
      <w:r w:rsidR="006522D2">
        <w:rPr>
          <w:rFonts w:ascii="Arial" w:hAnsi="Arial" w:cs="Arial"/>
          <w:sz w:val="22"/>
          <w:szCs w:val="22"/>
        </w:rPr>
        <w:t>des</w:t>
      </w:r>
      <w:r>
        <w:rPr>
          <w:rFonts w:ascii="Arial" w:hAnsi="Arial" w:cs="Arial"/>
          <w:sz w:val="22"/>
          <w:szCs w:val="22"/>
        </w:rPr>
        <w:t xml:space="preserve"> VHF-System</w:t>
      </w:r>
      <w:r w:rsidR="006522D2">
        <w:rPr>
          <w:rFonts w:ascii="Arial" w:hAnsi="Arial" w:cs="Arial"/>
          <w:sz w:val="22"/>
          <w:szCs w:val="22"/>
        </w:rPr>
        <w:t>s</w:t>
      </w:r>
      <w:r w:rsidR="008C70C5">
        <w:rPr>
          <w:rFonts w:ascii="Arial" w:hAnsi="Arial" w:cs="Arial"/>
          <w:sz w:val="22"/>
          <w:szCs w:val="22"/>
        </w:rPr>
        <w:t xml:space="preserve"> und seine vielfältigen Einsatzmöglichkeite</w:t>
      </w:r>
      <w:r w:rsidR="00E6545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.</w:t>
      </w:r>
      <w:r w:rsidR="00C14A04">
        <w:rPr>
          <w:rFonts w:ascii="Arial" w:hAnsi="Arial" w:cs="Arial"/>
          <w:sz w:val="22"/>
          <w:szCs w:val="22"/>
        </w:rPr>
        <w:t xml:space="preserve"> Das </w:t>
      </w:r>
      <w:r w:rsidR="00B77E4D">
        <w:rPr>
          <w:rFonts w:ascii="Arial" w:hAnsi="Arial" w:cs="Arial"/>
          <w:sz w:val="22"/>
          <w:szCs w:val="22"/>
        </w:rPr>
        <w:t>Gewinner</w:t>
      </w:r>
      <w:r w:rsidR="00C14A04">
        <w:rPr>
          <w:rFonts w:ascii="Arial" w:hAnsi="Arial" w:cs="Arial"/>
          <w:sz w:val="22"/>
          <w:szCs w:val="22"/>
        </w:rPr>
        <w:t>projekt erh</w:t>
      </w:r>
      <w:r w:rsidR="00056401">
        <w:rPr>
          <w:rFonts w:ascii="Arial" w:hAnsi="Arial" w:cs="Arial"/>
          <w:sz w:val="22"/>
          <w:szCs w:val="22"/>
        </w:rPr>
        <w:t>ie</w:t>
      </w:r>
      <w:r w:rsidR="00C14A04">
        <w:rPr>
          <w:rFonts w:ascii="Arial" w:hAnsi="Arial" w:cs="Arial"/>
          <w:sz w:val="22"/>
          <w:szCs w:val="22"/>
        </w:rPr>
        <w:t xml:space="preserve">lt </w:t>
      </w:r>
      <w:r w:rsidR="00056401">
        <w:rPr>
          <w:rFonts w:ascii="Arial" w:hAnsi="Arial" w:cs="Arial"/>
          <w:sz w:val="22"/>
          <w:szCs w:val="22"/>
        </w:rPr>
        <w:t xml:space="preserve">mit 5.000 Euro </w:t>
      </w:r>
      <w:r w:rsidR="00C14A04">
        <w:rPr>
          <w:rFonts w:ascii="Arial" w:hAnsi="Arial" w:cs="Arial"/>
          <w:sz w:val="22"/>
          <w:szCs w:val="22"/>
        </w:rPr>
        <w:t>die Hälfte de</w:t>
      </w:r>
      <w:r w:rsidR="00B77E4D">
        <w:rPr>
          <w:rFonts w:ascii="Arial" w:hAnsi="Arial" w:cs="Arial"/>
          <w:sz w:val="22"/>
          <w:szCs w:val="22"/>
        </w:rPr>
        <w:t>s mit</w:t>
      </w:r>
      <w:r w:rsidR="00F40B7E">
        <w:rPr>
          <w:rFonts w:ascii="Arial" w:hAnsi="Arial" w:cs="Arial"/>
          <w:sz w:val="22"/>
          <w:szCs w:val="22"/>
        </w:rPr>
        <w:t xml:space="preserve"> 10.000 Euro</w:t>
      </w:r>
      <w:r w:rsidR="00B77E4D">
        <w:rPr>
          <w:rFonts w:ascii="Arial" w:hAnsi="Arial" w:cs="Arial"/>
          <w:sz w:val="22"/>
          <w:szCs w:val="22"/>
        </w:rPr>
        <w:t xml:space="preserve"> dotierten Preises</w:t>
      </w:r>
      <w:r w:rsidR="00C14A04">
        <w:rPr>
          <w:rFonts w:ascii="Arial" w:hAnsi="Arial" w:cs="Arial"/>
          <w:sz w:val="22"/>
          <w:szCs w:val="22"/>
        </w:rPr>
        <w:t xml:space="preserve">, </w:t>
      </w:r>
      <w:r w:rsidR="00411F88">
        <w:rPr>
          <w:rFonts w:ascii="Arial" w:hAnsi="Arial" w:cs="Arial"/>
          <w:sz w:val="22"/>
          <w:szCs w:val="22"/>
        </w:rPr>
        <w:t>die</w:t>
      </w:r>
      <w:r w:rsidR="00C14A04">
        <w:rPr>
          <w:rFonts w:ascii="Arial" w:hAnsi="Arial" w:cs="Arial"/>
          <w:sz w:val="22"/>
          <w:szCs w:val="22"/>
        </w:rPr>
        <w:t xml:space="preserve"> restliche </w:t>
      </w:r>
      <w:r w:rsidR="00411F88">
        <w:rPr>
          <w:rFonts w:ascii="Arial" w:hAnsi="Arial" w:cs="Arial"/>
          <w:sz w:val="22"/>
          <w:szCs w:val="22"/>
        </w:rPr>
        <w:t>Summe</w:t>
      </w:r>
      <w:r w:rsidR="00056401">
        <w:rPr>
          <w:rFonts w:ascii="Arial" w:hAnsi="Arial" w:cs="Arial"/>
          <w:sz w:val="22"/>
          <w:szCs w:val="22"/>
        </w:rPr>
        <w:t xml:space="preserve"> von 5.000 Euro</w:t>
      </w:r>
      <w:r w:rsidR="00C14A04">
        <w:rPr>
          <w:rFonts w:ascii="Arial" w:hAnsi="Arial" w:cs="Arial"/>
          <w:sz w:val="22"/>
          <w:szCs w:val="22"/>
        </w:rPr>
        <w:t xml:space="preserve"> w</w:t>
      </w:r>
      <w:r w:rsidR="00056401">
        <w:rPr>
          <w:rFonts w:ascii="Arial" w:hAnsi="Arial" w:cs="Arial"/>
          <w:sz w:val="22"/>
          <w:szCs w:val="22"/>
        </w:rPr>
        <w:t>u</w:t>
      </w:r>
      <w:r w:rsidR="00C14A04">
        <w:rPr>
          <w:rFonts w:ascii="Arial" w:hAnsi="Arial" w:cs="Arial"/>
          <w:sz w:val="22"/>
          <w:szCs w:val="22"/>
        </w:rPr>
        <w:t>rd</w:t>
      </w:r>
      <w:r w:rsidR="00056401">
        <w:rPr>
          <w:rFonts w:ascii="Arial" w:hAnsi="Arial" w:cs="Arial"/>
          <w:sz w:val="22"/>
          <w:szCs w:val="22"/>
        </w:rPr>
        <w:t>e</w:t>
      </w:r>
      <w:r w:rsidR="00C14A04">
        <w:rPr>
          <w:rFonts w:ascii="Arial" w:hAnsi="Arial" w:cs="Arial"/>
          <w:sz w:val="22"/>
          <w:szCs w:val="22"/>
        </w:rPr>
        <w:t xml:space="preserve"> </w:t>
      </w:r>
      <w:r w:rsidR="00056401">
        <w:rPr>
          <w:rFonts w:ascii="Arial" w:hAnsi="Arial" w:cs="Arial"/>
          <w:sz w:val="22"/>
          <w:szCs w:val="22"/>
        </w:rPr>
        <w:t xml:space="preserve">zu gleichen Teilen </w:t>
      </w:r>
      <w:r w:rsidR="00C14A04">
        <w:rPr>
          <w:rFonts w:ascii="Arial" w:hAnsi="Arial" w:cs="Arial"/>
          <w:sz w:val="22"/>
          <w:szCs w:val="22"/>
        </w:rPr>
        <w:t xml:space="preserve">unter den </w:t>
      </w:r>
      <w:r w:rsidR="00056401">
        <w:rPr>
          <w:rFonts w:ascii="Arial" w:hAnsi="Arial" w:cs="Arial"/>
          <w:sz w:val="22"/>
          <w:szCs w:val="22"/>
        </w:rPr>
        <w:t xml:space="preserve">vier </w:t>
      </w:r>
      <w:r w:rsidR="00C14A04">
        <w:rPr>
          <w:rFonts w:ascii="Arial" w:hAnsi="Arial" w:cs="Arial"/>
          <w:sz w:val="22"/>
          <w:szCs w:val="22"/>
        </w:rPr>
        <w:t>Anerkennungen aufgeteilt.</w:t>
      </w:r>
    </w:p>
    <w:p w14:paraId="40E973FB" w14:textId="77777777" w:rsidR="00824EAF" w:rsidRDefault="00824EAF" w:rsidP="00992E4D">
      <w:pPr>
        <w:pStyle w:val="Standard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D28CD27" w14:textId="3763EA77" w:rsidR="00F0191C" w:rsidRDefault="006522D2" w:rsidP="00992E4D">
      <w:pPr>
        <w:pStyle w:val="Standard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Preisträger </w:t>
      </w:r>
      <w:r w:rsidR="00810424">
        <w:rPr>
          <w:rFonts w:ascii="Arial" w:hAnsi="Arial" w:cs="Arial"/>
          <w:sz w:val="22"/>
          <w:szCs w:val="22"/>
        </w:rPr>
        <w:t xml:space="preserve">des Deutschen Fassadenpreises </w:t>
      </w:r>
      <w:r w:rsidR="00C64736">
        <w:rPr>
          <w:rFonts w:ascii="Arial" w:hAnsi="Arial" w:cs="Arial"/>
          <w:sz w:val="22"/>
          <w:szCs w:val="22"/>
        </w:rPr>
        <w:t xml:space="preserve">für VHF </w:t>
      </w:r>
      <w:r>
        <w:rPr>
          <w:rFonts w:ascii="Arial" w:hAnsi="Arial" w:cs="Arial"/>
          <w:sz w:val="22"/>
          <w:szCs w:val="22"/>
        </w:rPr>
        <w:t>2013</w:t>
      </w:r>
      <w:r w:rsidR="0096763F">
        <w:rPr>
          <w:rFonts w:ascii="Arial" w:hAnsi="Arial" w:cs="Arial"/>
          <w:sz w:val="22"/>
          <w:szCs w:val="22"/>
        </w:rPr>
        <w:t xml:space="preserve"> und aktuelles Jurymitglied</w:t>
      </w:r>
      <w:r w:rsidR="002B2077">
        <w:rPr>
          <w:rFonts w:ascii="Arial" w:hAnsi="Arial" w:cs="Arial"/>
          <w:sz w:val="22"/>
          <w:szCs w:val="22"/>
        </w:rPr>
        <w:t xml:space="preserve"> berichtete</w:t>
      </w:r>
      <w:r>
        <w:rPr>
          <w:rFonts w:ascii="Arial" w:hAnsi="Arial" w:cs="Arial"/>
          <w:sz w:val="22"/>
          <w:szCs w:val="22"/>
        </w:rPr>
        <w:t xml:space="preserve"> </w:t>
      </w:r>
      <w:r w:rsidR="00A079D0">
        <w:rPr>
          <w:rFonts w:ascii="Arial" w:hAnsi="Arial" w:cs="Arial"/>
          <w:sz w:val="22"/>
          <w:szCs w:val="22"/>
        </w:rPr>
        <w:t>Prof. Volker Staab</w:t>
      </w:r>
      <w:r w:rsidR="002B2077">
        <w:rPr>
          <w:rFonts w:ascii="Arial" w:hAnsi="Arial" w:cs="Arial"/>
          <w:sz w:val="22"/>
          <w:szCs w:val="22"/>
        </w:rPr>
        <w:t xml:space="preserve"> über seine persönliche Sicht auf Architekturauszeichnungen und stimmte </w:t>
      </w:r>
      <w:r w:rsidR="00677485">
        <w:rPr>
          <w:rFonts w:ascii="Arial" w:hAnsi="Arial" w:cs="Arial"/>
          <w:sz w:val="22"/>
          <w:szCs w:val="22"/>
        </w:rPr>
        <w:t xml:space="preserve">das </w:t>
      </w:r>
      <w:r w:rsidR="00810424">
        <w:rPr>
          <w:rFonts w:ascii="Arial" w:hAnsi="Arial" w:cs="Arial"/>
          <w:sz w:val="22"/>
          <w:szCs w:val="22"/>
        </w:rPr>
        <w:t>Publikum auf die festliche Verleihung ein.</w:t>
      </w:r>
      <w:r w:rsidR="00CD3DBB">
        <w:rPr>
          <w:rFonts w:ascii="Arial" w:hAnsi="Arial" w:cs="Arial"/>
          <w:sz w:val="22"/>
          <w:szCs w:val="22"/>
        </w:rPr>
        <w:t xml:space="preserve"> </w:t>
      </w:r>
      <w:r w:rsidR="00BF6865">
        <w:rPr>
          <w:rFonts w:ascii="Arial" w:hAnsi="Arial" w:cs="Arial"/>
          <w:sz w:val="22"/>
          <w:szCs w:val="22"/>
        </w:rPr>
        <w:t xml:space="preserve">Zum wiederholten Male ist </w:t>
      </w:r>
      <w:r w:rsidR="00677485">
        <w:rPr>
          <w:rFonts w:ascii="Arial" w:hAnsi="Arial" w:cs="Arial"/>
          <w:sz w:val="22"/>
          <w:szCs w:val="22"/>
        </w:rPr>
        <w:t xml:space="preserve">mit Reiner Nagel </w:t>
      </w:r>
      <w:r w:rsidR="00BF6865">
        <w:rPr>
          <w:rFonts w:ascii="Arial" w:hAnsi="Arial" w:cs="Arial"/>
          <w:sz w:val="22"/>
          <w:szCs w:val="22"/>
        </w:rPr>
        <w:t>ein</w:t>
      </w:r>
      <w:r w:rsidR="00C0082A">
        <w:rPr>
          <w:rFonts w:ascii="Arial" w:hAnsi="Arial" w:cs="Arial"/>
          <w:sz w:val="22"/>
          <w:szCs w:val="22"/>
        </w:rPr>
        <w:t xml:space="preserve"> </w:t>
      </w:r>
      <w:r w:rsidR="00E45CBC">
        <w:rPr>
          <w:rFonts w:ascii="Arial" w:hAnsi="Arial" w:cs="Arial"/>
          <w:sz w:val="22"/>
          <w:szCs w:val="22"/>
        </w:rPr>
        <w:t>Vorstandsvorsitzende</w:t>
      </w:r>
      <w:r w:rsidR="00BF6865">
        <w:rPr>
          <w:rFonts w:ascii="Arial" w:hAnsi="Arial" w:cs="Arial"/>
          <w:sz w:val="22"/>
          <w:szCs w:val="22"/>
        </w:rPr>
        <w:t>r</w:t>
      </w:r>
      <w:r w:rsidR="00E45CBC">
        <w:rPr>
          <w:rFonts w:ascii="Arial" w:hAnsi="Arial" w:cs="Arial"/>
          <w:sz w:val="22"/>
          <w:szCs w:val="22"/>
        </w:rPr>
        <w:t xml:space="preserve"> der </w:t>
      </w:r>
      <w:r w:rsidR="00C3566B" w:rsidRPr="007431AA">
        <w:rPr>
          <w:rFonts w:ascii="Arial" w:hAnsi="Arial" w:cs="Arial"/>
          <w:sz w:val="22"/>
          <w:szCs w:val="22"/>
        </w:rPr>
        <w:t xml:space="preserve">Bundesstiftung Baukultur </w:t>
      </w:r>
      <w:r w:rsidR="00BF6865">
        <w:rPr>
          <w:rFonts w:ascii="Arial" w:hAnsi="Arial" w:cs="Arial"/>
          <w:sz w:val="22"/>
          <w:szCs w:val="22"/>
        </w:rPr>
        <w:t>Teil</w:t>
      </w:r>
      <w:r w:rsidR="00E45CBC">
        <w:rPr>
          <w:rFonts w:ascii="Arial" w:hAnsi="Arial" w:cs="Arial"/>
          <w:sz w:val="22"/>
          <w:szCs w:val="22"/>
        </w:rPr>
        <w:t xml:space="preserve"> der Fachjury</w:t>
      </w:r>
      <w:r w:rsidR="00BF6865">
        <w:rPr>
          <w:rFonts w:ascii="Arial" w:hAnsi="Arial" w:cs="Arial"/>
          <w:sz w:val="22"/>
          <w:szCs w:val="22"/>
        </w:rPr>
        <w:t>,</w:t>
      </w:r>
      <w:r w:rsidR="00E45CBC">
        <w:rPr>
          <w:rFonts w:ascii="Arial" w:hAnsi="Arial" w:cs="Arial"/>
          <w:sz w:val="22"/>
          <w:szCs w:val="22"/>
        </w:rPr>
        <w:t xml:space="preserve"> </w:t>
      </w:r>
      <w:r w:rsidR="00BF6865">
        <w:rPr>
          <w:rFonts w:ascii="Arial" w:hAnsi="Arial" w:cs="Arial"/>
          <w:sz w:val="22"/>
          <w:szCs w:val="22"/>
        </w:rPr>
        <w:t xml:space="preserve">was </w:t>
      </w:r>
      <w:r w:rsidR="00E45CBC">
        <w:rPr>
          <w:rFonts w:ascii="Arial" w:hAnsi="Arial" w:cs="Arial"/>
          <w:sz w:val="22"/>
          <w:szCs w:val="22"/>
        </w:rPr>
        <w:t xml:space="preserve">die enge </w:t>
      </w:r>
      <w:r w:rsidR="00FF6231">
        <w:rPr>
          <w:rFonts w:ascii="Arial" w:hAnsi="Arial" w:cs="Arial"/>
          <w:sz w:val="22"/>
          <w:szCs w:val="22"/>
        </w:rPr>
        <w:t>Kooperation</w:t>
      </w:r>
      <w:r w:rsidR="00E45CBC">
        <w:rPr>
          <w:rFonts w:ascii="Arial" w:hAnsi="Arial" w:cs="Arial"/>
          <w:sz w:val="22"/>
          <w:szCs w:val="22"/>
        </w:rPr>
        <w:t xml:space="preserve"> zwischen </w:t>
      </w:r>
      <w:r w:rsidR="007F270B">
        <w:rPr>
          <w:rFonts w:ascii="Arial" w:hAnsi="Arial" w:cs="Arial"/>
          <w:sz w:val="22"/>
          <w:szCs w:val="22"/>
        </w:rPr>
        <w:t xml:space="preserve">der Stiftung und dem </w:t>
      </w:r>
      <w:r w:rsidR="00890015">
        <w:rPr>
          <w:rFonts w:ascii="Arial" w:hAnsi="Arial" w:cs="Arial"/>
          <w:sz w:val="22"/>
          <w:szCs w:val="22"/>
        </w:rPr>
        <w:t>FVHF</w:t>
      </w:r>
      <w:r w:rsidR="00BF6865">
        <w:rPr>
          <w:rFonts w:ascii="Arial" w:hAnsi="Arial" w:cs="Arial"/>
          <w:sz w:val="22"/>
          <w:szCs w:val="22"/>
        </w:rPr>
        <w:t xml:space="preserve"> festigt</w:t>
      </w:r>
      <w:r w:rsidR="00D30175">
        <w:rPr>
          <w:rFonts w:ascii="Arial" w:hAnsi="Arial" w:cs="Arial"/>
          <w:sz w:val="22"/>
          <w:szCs w:val="22"/>
        </w:rPr>
        <w:t xml:space="preserve"> und die</w:t>
      </w:r>
      <w:r w:rsidR="00677485">
        <w:rPr>
          <w:rFonts w:ascii="Arial" w:hAnsi="Arial" w:cs="Arial"/>
          <w:sz w:val="22"/>
          <w:szCs w:val="22"/>
        </w:rPr>
        <w:t xml:space="preserve"> kontinuierlich hohe baukulturelle Qualität des Preises</w:t>
      </w:r>
      <w:r w:rsidR="00D30175">
        <w:rPr>
          <w:rFonts w:ascii="Arial" w:hAnsi="Arial" w:cs="Arial"/>
          <w:sz w:val="22"/>
          <w:szCs w:val="22"/>
        </w:rPr>
        <w:t xml:space="preserve"> gewährleistet</w:t>
      </w:r>
      <w:r w:rsidR="00677485">
        <w:rPr>
          <w:rFonts w:ascii="Arial" w:hAnsi="Arial" w:cs="Arial"/>
          <w:sz w:val="22"/>
          <w:szCs w:val="22"/>
        </w:rPr>
        <w:t>.</w:t>
      </w:r>
    </w:p>
    <w:p w14:paraId="7BBAC05E" w14:textId="77777777" w:rsidR="008C1C2B" w:rsidRDefault="008C1C2B" w:rsidP="00992E4D">
      <w:pPr>
        <w:pStyle w:val="StandardWeb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5853616" w14:textId="10A5A046" w:rsidR="00B2498E" w:rsidRDefault="00810424" w:rsidP="00992E4D">
      <w:pPr>
        <w:pStyle w:val="Standard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raumzei</w:t>
      </w:r>
      <w:r w:rsidR="002D7399">
        <w:rPr>
          <w:rFonts w:ascii="Arial" w:hAnsi="Arial" w:cs="Arial"/>
          <w:sz w:val="22"/>
          <w:szCs w:val="22"/>
        </w:rPr>
        <w:t xml:space="preserve">t Architekten wurde diesmal ein junges </w:t>
      </w:r>
      <w:r>
        <w:rPr>
          <w:rFonts w:ascii="Arial" w:hAnsi="Arial" w:cs="Arial"/>
          <w:sz w:val="22"/>
          <w:szCs w:val="22"/>
        </w:rPr>
        <w:t xml:space="preserve">Architekturbüro ausgezeichnet, das sich </w:t>
      </w:r>
      <w:r w:rsidR="00FE4ECD">
        <w:rPr>
          <w:rFonts w:ascii="Arial" w:hAnsi="Arial" w:cs="Arial"/>
          <w:sz w:val="22"/>
          <w:szCs w:val="22"/>
        </w:rPr>
        <w:t>in eine Folge von prominenten Gewinnern</w:t>
      </w:r>
      <w:r>
        <w:rPr>
          <w:rFonts w:ascii="Arial" w:hAnsi="Arial" w:cs="Arial"/>
          <w:sz w:val="22"/>
          <w:szCs w:val="22"/>
        </w:rPr>
        <w:t xml:space="preserve"> </w:t>
      </w:r>
      <w:r w:rsidR="002D7399">
        <w:rPr>
          <w:rFonts w:ascii="Arial" w:hAnsi="Arial" w:cs="Arial"/>
          <w:sz w:val="22"/>
          <w:szCs w:val="22"/>
        </w:rPr>
        <w:t>einreihen darf</w:t>
      </w:r>
      <w:r w:rsidR="00FE4ECD">
        <w:rPr>
          <w:rFonts w:ascii="Arial" w:hAnsi="Arial" w:cs="Arial"/>
          <w:sz w:val="22"/>
          <w:szCs w:val="22"/>
        </w:rPr>
        <w:t xml:space="preserve">: </w:t>
      </w:r>
      <w:r w:rsidR="00357871">
        <w:rPr>
          <w:rFonts w:ascii="Arial" w:hAnsi="Arial" w:cs="Arial"/>
          <w:sz w:val="22"/>
          <w:szCs w:val="22"/>
        </w:rPr>
        <w:t>Zu den Preisträgern des Deutschen Fassadenpreises für VHF zählen</w:t>
      </w:r>
      <w:r w:rsidR="00B46E5F" w:rsidRPr="00B46E5F">
        <w:rPr>
          <w:rFonts w:ascii="Arial" w:hAnsi="Arial" w:cs="Arial"/>
          <w:sz w:val="22"/>
          <w:szCs w:val="22"/>
        </w:rPr>
        <w:t xml:space="preserve"> </w:t>
      </w:r>
      <w:r w:rsidR="0057522C">
        <w:rPr>
          <w:rFonts w:ascii="Arial" w:hAnsi="Arial" w:cs="Arial"/>
          <w:sz w:val="22"/>
          <w:szCs w:val="22"/>
        </w:rPr>
        <w:t>bisher</w:t>
      </w:r>
      <w:r w:rsidR="00677485">
        <w:rPr>
          <w:rFonts w:ascii="Arial" w:hAnsi="Arial" w:cs="Arial"/>
          <w:sz w:val="22"/>
          <w:szCs w:val="22"/>
        </w:rPr>
        <w:t xml:space="preserve"> </w:t>
      </w:r>
      <w:r w:rsidR="00357871">
        <w:rPr>
          <w:rFonts w:ascii="Arial" w:hAnsi="Arial" w:cs="Arial"/>
          <w:sz w:val="22"/>
          <w:szCs w:val="22"/>
        </w:rPr>
        <w:t xml:space="preserve">unter anderem </w:t>
      </w:r>
      <w:r w:rsidR="00B46E5F" w:rsidRPr="00B46E5F">
        <w:rPr>
          <w:rFonts w:ascii="Arial" w:hAnsi="Arial" w:cs="Arial"/>
          <w:sz w:val="22"/>
          <w:szCs w:val="22"/>
        </w:rPr>
        <w:t xml:space="preserve">Hild und K, München (1999), Sauerbruch Hutton, Berlin (2001), Allmann Sattler </w:t>
      </w:r>
      <w:r w:rsidR="0057522C">
        <w:rPr>
          <w:rFonts w:ascii="Arial" w:hAnsi="Arial" w:cs="Arial"/>
          <w:sz w:val="22"/>
          <w:szCs w:val="22"/>
        </w:rPr>
        <w:t>Wappner, München (2004 + 2007)</w:t>
      </w:r>
      <w:r w:rsidR="00A81903">
        <w:rPr>
          <w:rFonts w:ascii="Arial" w:hAnsi="Arial" w:cs="Arial"/>
          <w:sz w:val="22"/>
          <w:szCs w:val="22"/>
        </w:rPr>
        <w:t xml:space="preserve"> und</w:t>
      </w:r>
      <w:r w:rsidR="00B46E5F" w:rsidRPr="00B46E5F">
        <w:rPr>
          <w:rFonts w:ascii="Arial" w:hAnsi="Arial" w:cs="Arial"/>
          <w:sz w:val="22"/>
          <w:szCs w:val="22"/>
        </w:rPr>
        <w:t xml:space="preserve"> Manuel Herz, Köln (2011).</w:t>
      </w:r>
      <w:r w:rsidR="00A81903">
        <w:rPr>
          <w:rFonts w:ascii="Arial" w:hAnsi="Arial" w:cs="Arial"/>
          <w:sz w:val="22"/>
          <w:szCs w:val="22"/>
        </w:rPr>
        <w:t xml:space="preserve"> </w:t>
      </w:r>
      <w:r w:rsidR="00A81903" w:rsidRPr="00A81903">
        <w:rPr>
          <w:rFonts w:ascii="Arial" w:hAnsi="Arial" w:cs="Arial"/>
          <w:sz w:val="22"/>
          <w:szCs w:val="22"/>
        </w:rPr>
        <w:t xml:space="preserve">Die wichtigsten Informationen zum Preis </w:t>
      </w:r>
      <w:r w:rsidR="0057522C">
        <w:rPr>
          <w:rFonts w:ascii="Arial" w:hAnsi="Arial" w:cs="Arial"/>
          <w:sz w:val="22"/>
          <w:szCs w:val="22"/>
        </w:rPr>
        <w:t>erhalten Sie im beiliegenden Factsheet</w:t>
      </w:r>
      <w:r w:rsidR="00752786">
        <w:rPr>
          <w:rFonts w:ascii="Arial" w:hAnsi="Arial" w:cs="Arial"/>
          <w:sz w:val="22"/>
          <w:szCs w:val="22"/>
        </w:rPr>
        <w:t>;</w:t>
      </w:r>
      <w:r w:rsidR="0057522C">
        <w:rPr>
          <w:rFonts w:ascii="Arial" w:hAnsi="Arial" w:cs="Arial"/>
          <w:sz w:val="22"/>
          <w:szCs w:val="22"/>
        </w:rPr>
        <w:t xml:space="preserve"> weitere Hintergründe zur Bedeutung des Preises mit persönlichen Statements und Portraits </w:t>
      </w:r>
      <w:r w:rsidR="00A81903" w:rsidRPr="00A81903">
        <w:rPr>
          <w:rFonts w:ascii="Arial" w:hAnsi="Arial" w:cs="Arial"/>
          <w:sz w:val="22"/>
          <w:szCs w:val="22"/>
        </w:rPr>
        <w:t>stehen auf dem FVHF-Youtube-Channel zur Verfügung.</w:t>
      </w:r>
      <w:r w:rsidR="008E19A6" w:rsidRPr="008E19A6">
        <w:rPr>
          <w:rFonts w:ascii="Arial" w:hAnsi="Arial" w:cs="Arial"/>
          <w:sz w:val="22"/>
          <w:szCs w:val="22"/>
        </w:rPr>
        <w:t xml:space="preserve"> </w:t>
      </w:r>
      <w:r w:rsidR="00752786">
        <w:rPr>
          <w:rFonts w:ascii="Arial" w:hAnsi="Arial" w:cs="Arial"/>
          <w:sz w:val="22"/>
          <w:szCs w:val="22"/>
        </w:rPr>
        <w:t>Alle</w:t>
      </w:r>
      <w:r w:rsidR="008E19A6">
        <w:rPr>
          <w:rFonts w:ascii="Arial" w:hAnsi="Arial" w:cs="Arial"/>
          <w:sz w:val="22"/>
          <w:szCs w:val="22"/>
        </w:rPr>
        <w:t xml:space="preserve"> vierzig Projekte der </w:t>
      </w:r>
      <w:r w:rsidR="00752786">
        <w:rPr>
          <w:rFonts w:ascii="Arial" w:hAnsi="Arial" w:cs="Arial"/>
          <w:sz w:val="22"/>
          <w:szCs w:val="22"/>
        </w:rPr>
        <w:t>„Longlist“ des Deutschen Fassadenpreises für VHF</w:t>
      </w:r>
      <w:r w:rsidR="00BB5DF7">
        <w:rPr>
          <w:rFonts w:ascii="Arial" w:hAnsi="Arial" w:cs="Arial"/>
          <w:sz w:val="22"/>
          <w:szCs w:val="22"/>
        </w:rPr>
        <w:t>, als engere Auswahl der Jury,</w:t>
      </w:r>
      <w:r w:rsidR="008E19A6">
        <w:rPr>
          <w:rFonts w:ascii="Arial" w:hAnsi="Arial" w:cs="Arial"/>
          <w:sz w:val="22"/>
          <w:szCs w:val="22"/>
        </w:rPr>
        <w:t xml:space="preserve"> finden Sie auf dem Fachportal www.FVHF.de in einer Bild</w:t>
      </w:r>
      <w:r w:rsidR="008354E1">
        <w:rPr>
          <w:rFonts w:ascii="Arial" w:hAnsi="Arial" w:cs="Arial"/>
          <w:sz w:val="22"/>
          <w:szCs w:val="22"/>
        </w:rPr>
        <w:t>er</w:t>
      </w:r>
      <w:bookmarkStart w:id="0" w:name="_GoBack"/>
      <w:bookmarkEnd w:id="0"/>
      <w:r w:rsidR="008E19A6">
        <w:rPr>
          <w:rFonts w:ascii="Arial" w:hAnsi="Arial" w:cs="Arial"/>
          <w:sz w:val="22"/>
          <w:szCs w:val="22"/>
        </w:rPr>
        <w:t>galerie, welche die Vielfalt der VHF veranschaulicht.</w:t>
      </w:r>
    </w:p>
    <w:p w14:paraId="6278A961" w14:textId="77777777" w:rsidR="00B2498E" w:rsidRDefault="00B2498E" w:rsidP="00B2498E">
      <w:pPr>
        <w:pStyle w:val="StandardWeb"/>
        <w:spacing w:after="0" w:line="240" w:lineRule="auto"/>
        <w:rPr>
          <w:rFonts w:ascii="Arial" w:hAnsi="Arial" w:cs="Arial"/>
          <w:sz w:val="22"/>
          <w:szCs w:val="22"/>
        </w:rPr>
      </w:pPr>
    </w:p>
    <w:p w14:paraId="5C1F5CC6" w14:textId="0D2A4271" w:rsidR="002B28E4" w:rsidRPr="005F630B" w:rsidRDefault="002B28E4" w:rsidP="002B28E4">
      <w:pPr>
        <w:pStyle w:val="StandardWeb"/>
        <w:spacing w:after="0" w:line="240" w:lineRule="auto"/>
        <w:rPr>
          <w:rFonts w:ascii="Arial" w:hAnsi="Arial" w:cs="Arial"/>
          <w:sz w:val="22"/>
          <w:szCs w:val="22"/>
        </w:rPr>
      </w:pPr>
      <w:r w:rsidRPr="005F630B">
        <w:rPr>
          <w:rFonts w:ascii="Arial" w:hAnsi="Arial" w:cs="Arial"/>
          <w:sz w:val="22"/>
          <w:szCs w:val="22"/>
        </w:rPr>
        <w:t>D</w:t>
      </w:r>
      <w:r w:rsidR="0057522C">
        <w:rPr>
          <w:rFonts w:ascii="Arial" w:hAnsi="Arial" w:cs="Arial"/>
          <w:sz w:val="22"/>
          <w:szCs w:val="22"/>
        </w:rPr>
        <w:t>ies</w:t>
      </w:r>
      <w:r w:rsidRPr="005F630B">
        <w:rPr>
          <w:rFonts w:ascii="Arial" w:hAnsi="Arial" w:cs="Arial"/>
          <w:sz w:val="22"/>
          <w:szCs w:val="22"/>
        </w:rPr>
        <w:t xml:space="preserve">er Text steht zum Download auf </w:t>
      </w:r>
      <w:r w:rsidRPr="002833A6">
        <w:rPr>
          <w:rFonts w:ascii="Arial" w:hAnsi="Arial" w:cs="Arial"/>
          <w:sz w:val="22"/>
          <w:szCs w:val="22"/>
          <w:u w:val="single"/>
        </w:rPr>
        <w:t>www.</w:t>
      </w:r>
      <w:r w:rsidR="00E72EB2">
        <w:rPr>
          <w:rFonts w:ascii="Arial" w:hAnsi="Arial" w:cs="Arial"/>
          <w:sz w:val="22"/>
          <w:szCs w:val="22"/>
          <w:u w:val="single"/>
        </w:rPr>
        <w:t>FVHF</w:t>
      </w:r>
      <w:r w:rsidRPr="002833A6">
        <w:rPr>
          <w:rFonts w:ascii="Arial" w:hAnsi="Arial" w:cs="Arial"/>
          <w:sz w:val="22"/>
          <w:szCs w:val="22"/>
          <w:u w:val="single"/>
        </w:rPr>
        <w:t>.de/Fassade/Presse</w:t>
      </w:r>
      <w:r w:rsidRPr="005F630B">
        <w:rPr>
          <w:rFonts w:ascii="Arial" w:hAnsi="Arial" w:cs="Arial"/>
          <w:sz w:val="22"/>
          <w:szCs w:val="22"/>
        </w:rPr>
        <w:t xml:space="preserve"> zur Verfügung.</w:t>
      </w:r>
    </w:p>
    <w:p w14:paraId="3A36F73D" w14:textId="77777777" w:rsidR="002B28E4" w:rsidRPr="005F630B" w:rsidRDefault="002B28E4" w:rsidP="002B28E4">
      <w:pPr>
        <w:pStyle w:val="StandardWeb"/>
        <w:spacing w:after="0" w:line="240" w:lineRule="auto"/>
        <w:rPr>
          <w:rFonts w:ascii="Arial" w:hAnsi="Arial" w:cs="Arial"/>
          <w:sz w:val="22"/>
          <w:szCs w:val="22"/>
        </w:rPr>
      </w:pPr>
      <w:r w:rsidRPr="005F630B">
        <w:rPr>
          <w:rFonts w:ascii="Arial" w:hAnsi="Arial" w:cs="Arial"/>
          <w:sz w:val="22"/>
          <w:szCs w:val="22"/>
        </w:rPr>
        <w:t>Abdruck honorarfrei. Belegexemplar erbeten.</w:t>
      </w:r>
    </w:p>
    <w:p w14:paraId="69B7BACC" w14:textId="77777777" w:rsidR="002B28E4" w:rsidRDefault="002B28E4" w:rsidP="002B28E4">
      <w:pPr>
        <w:pStyle w:val="StandardWeb"/>
        <w:spacing w:line="240" w:lineRule="auto"/>
        <w:rPr>
          <w:rFonts w:ascii="Arial" w:hAnsi="Arial" w:cs="Arial"/>
          <w:sz w:val="22"/>
          <w:szCs w:val="22"/>
        </w:rPr>
      </w:pPr>
    </w:p>
    <w:p w14:paraId="24BCA7FF" w14:textId="77777777" w:rsidR="00BA2960" w:rsidRDefault="00BA2960" w:rsidP="002B28E4">
      <w:pPr>
        <w:pStyle w:val="StandardWeb"/>
        <w:spacing w:line="240" w:lineRule="auto"/>
        <w:rPr>
          <w:rFonts w:ascii="Arial" w:hAnsi="Arial" w:cs="Arial"/>
          <w:sz w:val="22"/>
          <w:szCs w:val="22"/>
        </w:rPr>
      </w:pPr>
    </w:p>
    <w:p w14:paraId="48860391" w14:textId="77777777" w:rsidR="002B28E4" w:rsidRDefault="002B28E4" w:rsidP="002B28E4">
      <w:pPr>
        <w:pStyle w:val="StandardWeb"/>
        <w:spacing w:line="240" w:lineRule="auto"/>
        <w:rPr>
          <w:rFonts w:ascii="Arial" w:hAnsi="Arial" w:cs="Arial"/>
          <w:sz w:val="22"/>
          <w:szCs w:val="22"/>
        </w:rPr>
      </w:pPr>
    </w:p>
    <w:p w14:paraId="5843BB40" w14:textId="18D3FA5A" w:rsidR="002B28E4" w:rsidRPr="006B35F1" w:rsidRDefault="002B28E4" w:rsidP="002B28E4">
      <w:pPr>
        <w:pStyle w:val="StandardWeb"/>
        <w:ind w:left="2829" w:hanging="2829"/>
        <w:rPr>
          <w:rFonts w:ascii="Arial" w:hAnsi="Arial" w:cs="Arial"/>
          <w:sz w:val="22"/>
          <w:szCs w:val="22"/>
        </w:rPr>
      </w:pPr>
      <w:r w:rsidRPr="006B35F1">
        <w:rPr>
          <w:rFonts w:ascii="Arial" w:hAnsi="Arial" w:cs="Arial"/>
          <w:sz w:val="22"/>
          <w:szCs w:val="22"/>
        </w:rPr>
        <w:t>Verbandsinformation:</w:t>
      </w:r>
      <w:r w:rsidRPr="006B35F1">
        <w:rPr>
          <w:sz w:val="22"/>
          <w:szCs w:val="22"/>
        </w:rPr>
        <w:tab/>
      </w:r>
      <w:r w:rsidRPr="006B35F1">
        <w:rPr>
          <w:rFonts w:ascii="Arial" w:hAnsi="Arial" w:cs="Arial"/>
          <w:sz w:val="22"/>
          <w:szCs w:val="22"/>
        </w:rPr>
        <w:t xml:space="preserve">Fachverband Baustoffe und Bauteile </w:t>
      </w:r>
      <w:r w:rsidRPr="006B35F1">
        <w:rPr>
          <w:rFonts w:ascii="Arial" w:hAnsi="Arial" w:cs="Arial"/>
          <w:sz w:val="22"/>
          <w:szCs w:val="22"/>
        </w:rPr>
        <w:br/>
        <w:t>für vorgehängte hinterlüftete Fassaden e.V.</w:t>
      </w:r>
      <w:r w:rsidR="00274BE7">
        <w:rPr>
          <w:rFonts w:ascii="Arial" w:hAnsi="Arial" w:cs="Arial"/>
          <w:sz w:val="22"/>
          <w:szCs w:val="22"/>
        </w:rPr>
        <w:t xml:space="preserve"> (FVHF)</w:t>
      </w:r>
      <w:r w:rsidRPr="006B35F1">
        <w:rPr>
          <w:rFonts w:ascii="Arial" w:hAnsi="Arial" w:cs="Arial"/>
          <w:sz w:val="22"/>
          <w:szCs w:val="22"/>
        </w:rPr>
        <w:br/>
        <w:t>Kurfürstenstraße 129</w:t>
      </w:r>
      <w:r w:rsidRPr="006B35F1">
        <w:rPr>
          <w:rFonts w:ascii="Arial" w:hAnsi="Arial" w:cs="Arial"/>
          <w:sz w:val="22"/>
          <w:szCs w:val="22"/>
        </w:rPr>
        <w:br/>
        <w:t>10785 Berlin-Schöneberg</w:t>
      </w:r>
      <w:r w:rsidRPr="006B35F1">
        <w:rPr>
          <w:rFonts w:ascii="Arial" w:hAnsi="Arial" w:cs="Arial"/>
          <w:sz w:val="22"/>
          <w:szCs w:val="22"/>
        </w:rPr>
        <w:br/>
        <w:t>Telefon: +49 (0) 30 - 21 28 62 81</w:t>
      </w:r>
      <w:r w:rsidRPr="006B35F1">
        <w:rPr>
          <w:rFonts w:ascii="Arial" w:hAnsi="Arial" w:cs="Arial"/>
          <w:sz w:val="22"/>
          <w:szCs w:val="22"/>
        </w:rPr>
        <w:br/>
        <w:t>Telefax: +49 (0) 30 - 21 28 62 41</w:t>
      </w:r>
      <w:r w:rsidRPr="006B35F1">
        <w:rPr>
          <w:rFonts w:ascii="Arial" w:hAnsi="Arial" w:cs="Arial"/>
          <w:sz w:val="22"/>
          <w:szCs w:val="22"/>
        </w:rPr>
        <w:br/>
      </w:r>
      <w:r w:rsidRPr="002B28E4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Pr="009A4468">
          <w:rPr>
            <w:rStyle w:val="Link"/>
            <w:rFonts w:ascii="Arial" w:hAnsi="Arial" w:cs="Arial"/>
            <w:color w:val="auto"/>
            <w:sz w:val="22"/>
            <w:szCs w:val="22"/>
          </w:rPr>
          <w:t>info@FVHF.de</w:t>
        </w:r>
        <w:r w:rsidRPr="002B28E4">
          <w:rPr>
            <w:rStyle w:val="Link"/>
            <w:rFonts w:ascii="Arial" w:hAnsi="Arial" w:cs="Arial"/>
            <w:color w:val="auto"/>
            <w:sz w:val="22"/>
            <w:szCs w:val="22"/>
            <w:u w:val="none"/>
          </w:rPr>
          <w:br/>
        </w:r>
      </w:hyperlink>
      <w:r w:rsidRPr="002B28E4">
        <w:rPr>
          <w:rFonts w:ascii="Arial" w:hAnsi="Arial" w:cs="Arial"/>
          <w:sz w:val="22"/>
          <w:szCs w:val="22"/>
        </w:rPr>
        <w:t xml:space="preserve">Internet: </w:t>
      </w:r>
      <w:hyperlink r:id="rId9" w:history="1">
        <w:r w:rsidRPr="009A4468">
          <w:rPr>
            <w:rStyle w:val="Link"/>
            <w:rFonts w:ascii="Arial" w:hAnsi="Arial" w:cs="Arial"/>
            <w:color w:val="auto"/>
            <w:sz w:val="22"/>
            <w:szCs w:val="22"/>
          </w:rPr>
          <w:t>www.FVHF.de</w:t>
        </w:r>
      </w:hyperlink>
    </w:p>
    <w:p w14:paraId="39735D78" w14:textId="77777777" w:rsidR="002B28E4" w:rsidRPr="006B35F1" w:rsidRDefault="002B28E4" w:rsidP="002B28E4">
      <w:pPr>
        <w:pStyle w:val="StandardWeb"/>
        <w:spacing w:line="240" w:lineRule="auto"/>
        <w:ind w:left="2829" w:hanging="2829"/>
        <w:rPr>
          <w:rFonts w:ascii="Arial" w:hAnsi="Arial" w:cs="Arial"/>
          <w:sz w:val="22"/>
          <w:szCs w:val="22"/>
        </w:rPr>
      </w:pPr>
    </w:p>
    <w:p w14:paraId="19D5888E" w14:textId="77777777" w:rsidR="002B28E4" w:rsidRPr="00A84EA6" w:rsidRDefault="002B28E4" w:rsidP="002B28E4">
      <w:pPr>
        <w:rPr>
          <w:sz w:val="22"/>
          <w:szCs w:val="22"/>
        </w:rPr>
      </w:pPr>
      <w:r w:rsidRPr="00A84EA6">
        <w:rPr>
          <w:sz w:val="22"/>
          <w:szCs w:val="22"/>
        </w:rPr>
        <w:t>Rückfragen der Presse:</w:t>
      </w:r>
      <w:r w:rsidRPr="00A84EA6">
        <w:rPr>
          <w:sz w:val="22"/>
          <w:szCs w:val="22"/>
        </w:rPr>
        <w:tab/>
        <w:t>mai public relations GmbH</w:t>
      </w:r>
    </w:p>
    <w:p w14:paraId="2FE47FC3" w14:textId="77777777" w:rsidR="002B28E4" w:rsidRPr="002B28E4" w:rsidRDefault="002B28E4" w:rsidP="002B28E4">
      <w:pPr>
        <w:rPr>
          <w:sz w:val="22"/>
          <w:szCs w:val="22"/>
        </w:rPr>
      </w:pPr>
      <w:r w:rsidRPr="00A84EA6">
        <w:rPr>
          <w:sz w:val="22"/>
          <w:szCs w:val="22"/>
        </w:rPr>
        <w:tab/>
      </w:r>
      <w:r w:rsidRPr="00A84EA6">
        <w:rPr>
          <w:sz w:val="22"/>
          <w:szCs w:val="22"/>
        </w:rPr>
        <w:tab/>
      </w:r>
      <w:r w:rsidRPr="00A84EA6">
        <w:rPr>
          <w:sz w:val="22"/>
          <w:szCs w:val="22"/>
        </w:rPr>
        <w:tab/>
      </w:r>
      <w:r w:rsidRPr="00A84EA6">
        <w:rPr>
          <w:sz w:val="22"/>
          <w:szCs w:val="22"/>
        </w:rPr>
        <w:tab/>
      </w:r>
      <w:r w:rsidRPr="002B28E4">
        <w:rPr>
          <w:sz w:val="22"/>
          <w:szCs w:val="22"/>
        </w:rPr>
        <w:t>Julia Beck / Julia Wolter</w:t>
      </w:r>
    </w:p>
    <w:p w14:paraId="6C061CF3" w14:textId="77777777" w:rsidR="002B28E4" w:rsidRPr="002B28E4" w:rsidRDefault="002B28E4" w:rsidP="002B28E4">
      <w:pPr>
        <w:rPr>
          <w:sz w:val="22"/>
          <w:szCs w:val="22"/>
        </w:rPr>
      </w:pPr>
      <w:r w:rsidRPr="002B28E4">
        <w:rPr>
          <w:sz w:val="22"/>
          <w:szCs w:val="22"/>
        </w:rPr>
        <w:tab/>
      </w:r>
      <w:r w:rsidRPr="002B28E4">
        <w:rPr>
          <w:sz w:val="22"/>
          <w:szCs w:val="22"/>
        </w:rPr>
        <w:tab/>
      </w:r>
      <w:r w:rsidRPr="002B28E4">
        <w:rPr>
          <w:sz w:val="22"/>
          <w:szCs w:val="22"/>
        </w:rPr>
        <w:tab/>
      </w:r>
      <w:r w:rsidRPr="002B28E4">
        <w:rPr>
          <w:sz w:val="22"/>
          <w:szCs w:val="22"/>
        </w:rPr>
        <w:tab/>
        <w:t>Leuschnerdamm 13, Aufgang 3</w:t>
      </w:r>
    </w:p>
    <w:p w14:paraId="4191908F" w14:textId="77777777" w:rsidR="002B28E4" w:rsidRPr="002B28E4" w:rsidRDefault="002B28E4" w:rsidP="002B28E4">
      <w:pPr>
        <w:rPr>
          <w:sz w:val="22"/>
          <w:szCs w:val="22"/>
        </w:rPr>
      </w:pPr>
      <w:r w:rsidRPr="002B28E4">
        <w:rPr>
          <w:sz w:val="22"/>
          <w:szCs w:val="22"/>
        </w:rPr>
        <w:tab/>
      </w:r>
      <w:r w:rsidRPr="002B28E4">
        <w:rPr>
          <w:sz w:val="22"/>
          <w:szCs w:val="22"/>
        </w:rPr>
        <w:tab/>
      </w:r>
      <w:r w:rsidRPr="002B28E4">
        <w:rPr>
          <w:sz w:val="22"/>
          <w:szCs w:val="22"/>
        </w:rPr>
        <w:tab/>
      </w:r>
      <w:r w:rsidRPr="002B28E4">
        <w:rPr>
          <w:sz w:val="22"/>
          <w:szCs w:val="22"/>
        </w:rPr>
        <w:tab/>
        <w:t>10999 Berlin</w:t>
      </w:r>
    </w:p>
    <w:p w14:paraId="0863A893" w14:textId="4DC85B06" w:rsidR="002B28E4" w:rsidRPr="002B28E4" w:rsidRDefault="002B28E4" w:rsidP="002B28E4">
      <w:pPr>
        <w:pStyle w:val="StandardWeb"/>
        <w:spacing w:line="240" w:lineRule="auto"/>
        <w:ind w:left="2829"/>
        <w:rPr>
          <w:rFonts w:ascii="Arial" w:hAnsi="Arial" w:cs="Arial"/>
          <w:sz w:val="22"/>
          <w:szCs w:val="22"/>
        </w:rPr>
      </w:pPr>
      <w:r w:rsidRPr="002B28E4">
        <w:rPr>
          <w:rFonts w:ascii="Arial" w:hAnsi="Arial" w:cs="Arial"/>
          <w:sz w:val="22"/>
          <w:szCs w:val="22"/>
        </w:rPr>
        <w:t>Telefon: +49 (0) 30 - 66 40 40 554</w:t>
      </w:r>
      <w:r w:rsidRPr="002B28E4">
        <w:rPr>
          <w:rFonts w:ascii="Arial" w:hAnsi="Arial" w:cs="Arial"/>
          <w:sz w:val="22"/>
          <w:szCs w:val="22"/>
        </w:rPr>
        <w:br/>
        <w:t xml:space="preserve">E-Mail: </w:t>
      </w:r>
      <w:r w:rsidR="007F567F">
        <w:rPr>
          <w:rFonts w:ascii="Arial" w:hAnsi="Arial" w:cs="Arial"/>
          <w:sz w:val="22"/>
          <w:szCs w:val="22"/>
          <w:u w:val="single"/>
        </w:rPr>
        <w:t>FVHF</w:t>
      </w:r>
      <w:r w:rsidRPr="009A4468">
        <w:rPr>
          <w:rFonts w:ascii="Arial" w:hAnsi="Arial" w:cs="Arial"/>
          <w:sz w:val="22"/>
          <w:szCs w:val="22"/>
          <w:u w:val="single"/>
        </w:rPr>
        <w:t>@maipr.de</w:t>
      </w:r>
      <w:r w:rsidRPr="002B28E4">
        <w:rPr>
          <w:rFonts w:ascii="Arial" w:hAnsi="Arial" w:cs="Arial"/>
          <w:sz w:val="22"/>
          <w:szCs w:val="22"/>
        </w:rPr>
        <w:t xml:space="preserve"> </w:t>
      </w:r>
    </w:p>
    <w:p w14:paraId="5404D6C2" w14:textId="77777777" w:rsidR="00127E91" w:rsidRDefault="00127E91" w:rsidP="00127E91">
      <w:pPr>
        <w:spacing w:line="360" w:lineRule="auto"/>
        <w:jc w:val="both"/>
        <w:rPr>
          <w:sz w:val="22"/>
          <w:szCs w:val="22"/>
        </w:rPr>
      </w:pPr>
    </w:p>
    <w:p w14:paraId="411D7392" w14:textId="77777777" w:rsidR="005B7358" w:rsidRDefault="005B7358" w:rsidP="00127E91">
      <w:pPr>
        <w:spacing w:line="360" w:lineRule="auto"/>
        <w:jc w:val="both"/>
        <w:rPr>
          <w:sz w:val="22"/>
          <w:szCs w:val="22"/>
        </w:rPr>
      </w:pPr>
    </w:p>
    <w:p w14:paraId="21E78D92" w14:textId="77777777" w:rsidR="005B7358" w:rsidRPr="005674D6" w:rsidRDefault="005B7358" w:rsidP="00127E91">
      <w:pPr>
        <w:spacing w:line="360" w:lineRule="auto"/>
        <w:jc w:val="both"/>
        <w:rPr>
          <w:sz w:val="22"/>
          <w:szCs w:val="22"/>
        </w:rPr>
      </w:pPr>
    </w:p>
    <w:p w14:paraId="15450014" w14:textId="47A8AB0C" w:rsidR="001D0148" w:rsidRDefault="00127E91" w:rsidP="00127E91">
      <w:pPr>
        <w:spacing w:line="360" w:lineRule="auto"/>
        <w:jc w:val="both"/>
        <w:rPr>
          <w:sz w:val="22"/>
          <w:szCs w:val="22"/>
        </w:rPr>
      </w:pPr>
      <w:r w:rsidRPr="005674D6">
        <w:rPr>
          <w:sz w:val="22"/>
          <w:szCs w:val="22"/>
        </w:rPr>
        <w:t>Abbildung</w:t>
      </w:r>
      <w:r w:rsidR="00117DC8">
        <w:rPr>
          <w:sz w:val="22"/>
          <w:szCs w:val="22"/>
        </w:rPr>
        <w:t>en</w:t>
      </w:r>
      <w:r w:rsidRPr="005674D6">
        <w:rPr>
          <w:sz w:val="22"/>
          <w:szCs w:val="22"/>
        </w:rPr>
        <w:t xml:space="preserve">: </w:t>
      </w:r>
    </w:p>
    <w:p w14:paraId="349A61B8" w14:textId="77777777" w:rsidR="007D2B45" w:rsidRDefault="007D2B45" w:rsidP="005E268A">
      <w:pPr>
        <w:spacing w:line="276" w:lineRule="auto"/>
        <w:jc w:val="both"/>
        <w:rPr>
          <w:b/>
          <w:sz w:val="22"/>
          <w:szCs w:val="22"/>
        </w:rPr>
      </w:pPr>
    </w:p>
    <w:p w14:paraId="4848704D" w14:textId="09AC3542" w:rsidR="002A64BF" w:rsidRPr="005E268A" w:rsidRDefault="00E927D4" w:rsidP="005E268A">
      <w:pPr>
        <w:spacing w:line="276" w:lineRule="auto"/>
        <w:jc w:val="both"/>
        <w:rPr>
          <w:b/>
          <w:sz w:val="22"/>
          <w:szCs w:val="22"/>
        </w:rPr>
      </w:pPr>
      <w:r w:rsidRPr="005E268A">
        <w:rPr>
          <w:b/>
          <w:sz w:val="22"/>
          <w:szCs w:val="22"/>
        </w:rPr>
        <w:br/>
        <w:t>DAS BILDMATERIAL DARF AUSSCHLIESSLICH IM RAHMEN DER BERICHTERSTATTUNG ZUM DEUTSCHEN FASSADENPREIS FÜR VHF UND UNTER NENNUNG DER URHEBER VERWENDET WERDEN</w:t>
      </w:r>
    </w:p>
    <w:p w14:paraId="3208B227" w14:textId="77777777" w:rsidR="002A64BF" w:rsidRDefault="002A64BF" w:rsidP="00127E91">
      <w:pPr>
        <w:spacing w:line="360" w:lineRule="auto"/>
        <w:jc w:val="both"/>
        <w:rPr>
          <w:sz w:val="22"/>
          <w:szCs w:val="22"/>
        </w:rPr>
      </w:pPr>
    </w:p>
    <w:p w14:paraId="4B2ED23C" w14:textId="77777777" w:rsidR="005B7358" w:rsidRDefault="005B7358" w:rsidP="00127E91">
      <w:pPr>
        <w:spacing w:line="360" w:lineRule="auto"/>
        <w:jc w:val="both"/>
        <w:rPr>
          <w:sz w:val="22"/>
          <w:szCs w:val="22"/>
        </w:rPr>
      </w:pPr>
    </w:p>
    <w:p w14:paraId="5E442A7A" w14:textId="77777777" w:rsidR="005B7358" w:rsidRDefault="005B7358" w:rsidP="00127E91">
      <w:pPr>
        <w:spacing w:line="360" w:lineRule="auto"/>
        <w:jc w:val="both"/>
        <w:rPr>
          <w:sz w:val="22"/>
          <w:szCs w:val="22"/>
        </w:rPr>
      </w:pPr>
    </w:p>
    <w:p w14:paraId="781E6CA0" w14:textId="77777777" w:rsidR="005B7358" w:rsidRDefault="005B7358" w:rsidP="00127E91">
      <w:pPr>
        <w:spacing w:line="360" w:lineRule="auto"/>
        <w:jc w:val="both"/>
        <w:rPr>
          <w:sz w:val="22"/>
          <w:szCs w:val="22"/>
        </w:rPr>
      </w:pPr>
    </w:p>
    <w:p w14:paraId="423A1BF4" w14:textId="77777777" w:rsidR="005B7358" w:rsidRDefault="005B7358" w:rsidP="00127E91">
      <w:pPr>
        <w:spacing w:line="360" w:lineRule="auto"/>
        <w:jc w:val="both"/>
        <w:rPr>
          <w:sz w:val="22"/>
          <w:szCs w:val="22"/>
        </w:rPr>
      </w:pPr>
    </w:p>
    <w:p w14:paraId="4A4F33C9" w14:textId="77777777" w:rsidR="005B7358" w:rsidRDefault="005B7358" w:rsidP="00127E91">
      <w:pPr>
        <w:spacing w:line="360" w:lineRule="auto"/>
        <w:jc w:val="both"/>
        <w:rPr>
          <w:sz w:val="22"/>
          <w:szCs w:val="22"/>
        </w:rPr>
      </w:pPr>
    </w:p>
    <w:p w14:paraId="5B827F2F" w14:textId="77777777" w:rsidR="005B7358" w:rsidRDefault="005B7358" w:rsidP="00127E91">
      <w:pPr>
        <w:spacing w:line="360" w:lineRule="auto"/>
        <w:jc w:val="both"/>
        <w:rPr>
          <w:sz w:val="22"/>
          <w:szCs w:val="22"/>
        </w:rPr>
      </w:pPr>
    </w:p>
    <w:p w14:paraId="38560DC2" w14:textId="77777777" w:rsidR="005B7358" w:rsidRDefault="005B7358" w:rsidP="00127E91">
      <w:pPr>
        <w:spacing w:line="360" w:lineRule="auto"/>
        <w:jc w:val="both"/>
        <w:rPr>
          <w:sz w:val="22"/>
          <w:szCs w:val="22"/>
        </w:rPr>
      </w:pPr>
    </w:p>
    <w:p w14:paraId="23018985" w14:textId="77777777" w:rsidR="005B7358" w:rsidRPr="00BB7BD4" w:rsidRDefault="005B7358" w:rsidP="00127E91">
      <w:pPr>
        <w:spacing w:line="360" w:lineRule="auto"/>
        <w:jc w:val="both"/>
        <w:rPr>
          <w:sz w:val="22"/>
          <w:szCs w:val="22"/>
        </w:rPr>
      </w:pPr>
    </w:p>
    <w:p w14:paraId="12A7592A" w14:textId="77777777" w:rsidR="002A64BF" w:rsidRDefault="002A64BF" w:rsidP="00127E9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Preisträger:</w:t>
      </w:r>
    </w:p>
    <w:p w14:paraId="2B8EE5D6" w14:textId="77777777" w:rsidR="00844E89" w:rsidRDefault="00844E89" w:rsidP="00127E91">
      <w:pPr>
        <w:spacing w:line="360" w:lineRule="auto"/>
        <w:jc w:val="both"/>
        <w:rPr>
          <w:b/>
          <w:sz w:val="22"/>
          <w:szCs w:val="22"/>
        </w:rPr>
      </w:pPr>
    </w:p>
    <w:p w14:paraId="73BCB6BF" w14:textId="77777777" w:rsidR="000D4451" w:rsidRDefault="000D4451" w:rsidP="000D4451">
      <w:pPr>
        <w:pStyle w:val="StandardWeb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512A8E4" wp14:editId="7F08126A">
            <wp:extent cx="2968716" cy="2530446"/>
            <wp:effectExtent l="0" t="0" r="3175" b="10160"/>
            <wp:docPr id="5" name="Bild 5" descr="mpr_server:Beratung:123_FVHF:Projekte 2015:Projekte:01_Fassadenpreis:06_Jurysitzung und Nominierungen:PM Nominierte Fassadenpreis:Fotos:124_Hörsaal Campus Center Universität Kassel_Werner Huthmache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r_server:Beratung:123_FVHF:Projekte 2015:Projekte:01_Fassadenpreis:06_Jurysitzung und Nominierungen:PM Nominierte Fassadenpreis:Fotos:124_Hörsaal Campus Center Universität Kassel_Werner Huthmacher-0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716" cy="253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8F879" w14:textId="77777777" w:rsidR="00FB63D2" w:rsidRDefault="00FB63D2" w:rsidP="002206DE">
      <w:pPr>
        <w:pStyle w:val="Standard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Foto: Werner Huthmacher, Berlin</w:t>
      </w:r>
    </w:p>
    <w:p w14:paraId="74DE092B" w14:textId="06C12932" w:rsidR="000D4451" w:rsidRDefault="00190522" w:rsidP="002206DE">
      <w:pPr>
        <w:pStyle w:val="Standard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</w:t>
      </w:r>
      <w:r w:rsidR="000D4451" w:rsidRPr="00B2498E">
        <w:rPr>
          <w:rFonts w:ascii="Arial" w:hAnsi="Arial" w:cs="Arial"/>
          <w:sz w:val="22"/>
          <w:szCs w:val="22"/>
        </w:rPr>
        <w:t>Hörsaal Ca</w:t>
      </w:r>
      <w:r w:rsidR="000D4451">
        <w:rPr>
          <w:rFonts w:ascii="Arial" w:hAnsi="Arial" w:cs="Arial"/>
          <w:sz w:val="22"/>
          <w:szCs w:val="22"/>
        </w:rPr>
        <w:t xml:space="preserve">mpus Center </w:t>
      </w:r>
      <w:r>
        <w:rPr>
          <w:rFonts w:ascii="Arial" w:hAnsi="Arial" w:cs="Arial"/>
          <w:sz w:val="22"/>
          <w:szCs w:val="22"/>
        </w:rPr>
        <w:t xml:space="preserve">der </w:t>
      </w:r>
      <w:r w:rsidR="000D4451">
        <w:rPr>
          <w:rFonts w:ascii="Arial" w:hAnsi="Arial" w:cs="Arial"/>
          <w:sz w:val="22"/>
          <w:szCs w:val="22"/>
        </w:rPr>
        <w:t>Universität Kassel</w:t>
      </w:r>
      <w:r>
        <w:rPr>
          <w:rFonts w:ascii="Arial" w:hAnsi="Arial" w:cs="Arial"/>
          <w:sz w:val="22"/>
          <w:szCs w:val="22"/>
        </w:rPr>
        <w:t xml:space="preserve"> konnte die renommierte Fachjury überzeugen – sie sprach dem Projekt von </w:t>
      </w:r>
      <w:r w:rsidR="000D4451" w:rsidRPr="00B2498E">
        <w:rPr>
          <w:rFonts w:ascii="Arial" w:hAnsi="Arial" w:cs="Arial"/>
          <w:sz w:val="22"/>
          <w:szCs w:val="22"/>
        </w:rPr>
        <w:t>raumzeit Architekten BDA</w:t>
      </w:r>
      <w:r w:rsidR="000D4451">
        <w:rPr>
          <w:rFonts w:ascii="Arial" w:hAnsi="Arial" w:cs="Arial"/>
          <w:sz w:val="22"/>
          <w:szCs w:val="22"/>
        </w:rPr>
        <w:t>, Berlin</w:t>
      </w:r>
      <w:r>
        <w:rPr>
          <w:rFonts w:ascii="Arial" w:hAnsi="Arial" w:cs="Arial"/>
          <w:sz w:val="22"/>
          <w:szCs w:val="22"/>
        </w:rPr>
        <w:t>, den Deutschen Fassadenpreis für VHF 2015 zu.</w:t>
      </w:r>
    </w:p>
    <w:p w14:paraId="30B8A60A" w14:textId="77777777" w:rsidR="00A926A8" w:rsidRDefault="00A926A8" w:rsidP="000D4451">
      <w:pPr>
        <w:pStyle w:val="StandardWeb"/>
        <w:spacing w:after="0" w:line="360" w:lineRule="auto"/>
        <w:contextualSpacing/>
        <w:rPr>
          <w:rFonts w:ascii="Arial" w:hAnsi="Arial" w:cs="Arial"/>
          <w:sz w:val="22"/>
          <w:szCs w:val="22"/>
        </w:rPr>
      </w:pPr>
    </w:p>
    <w:p w14:paraId="1A9EA0EF" w14:textId="64C2B196" w:rsidR="000D7BEC" w:rsidRDefault="005B7358" w:rsidP="000D4451">
      <w:pPr>
        <w:pStyle w:val="StandardWeb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B282EE9" wp14:editId="501326C6">
            <wp:extent cx="3425304" cy="2288221"/>
            <wp:effectExtent l="0" t="0" r="3810" b="0"/>
            <wp:docPr id="9" name="Bild 9" descr="Macintosh HD:Users:mpr3:Desktop:Bildschirmfoto 2015-09-23 um 10.01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pr3:Desktop:Bildschirmfoto 2015-09-23 um 10.01.23.pn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106" cy="228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EF658" w14:textId="77777777" w:rsidR="005B7358" w:rsidRDefault="005B7358" w:rsidP="005B7358">
      <w:pPr>
        <w:pStyle w:val="StandardWeb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Foto: Werner Huthmacher, Berlin</w:t>
      </w:r>
    </w:p>
    <w:p w14:paraId="4134F48F" w14:textId="77777777" w:rsidR="00A472D2" w:rsidRDefault="00195136" w:rsidP="00127E91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innere Raumorganisation ist an den beiden Längsfassaden ablesbar und setzt so Außen und Innen des kompakten Baukörpers miteinander in Beziehung. </w:t>
      </w:r>
    </w:p>
    <w:p w14:paraId="5B338C99" w14:textId="2796DF80" w:rsidR="002A64BF" w:rsidRPr="00BB7BD4" w:rsidRDefault="00A75C79" w:rsidP="00127E91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14AAD11F" wp14:editId="63EEDF03">
            <wp:extent cx="3424364" cy="2283203"/>
            <wp:effectExtent l="0" t="0" r="5080" b="3175"/>
            <wp:docPr id="2" name="Bild 2" descr="Macintosh HD:Users:mpr3:Desktop:Bildschirmfoto 2015-09-16 um 17.52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pr3:Desktop:Bildschirmfoto 2015-09-16 um 17.52.57.pn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937" cy="2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691AA" w14:textId="77777777" w:rsidR="00320DA7" w:rsidRDefault="00320DA7" w:rsidP="00320DA7">
      <w:pPr>
        <w:pStyle w:val="StandardWeb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Foto: Werner Huthmacher, Berlin</w:t>
      </w:r>
    </w:p>
    <w:p w14:paraId="6FEC5D4F" w14:textId="0D1C2033" w:rsidR="00994300" w:rsidRDefault="009C2F40" w:rsidP="00320DA7">
      <w:pPr>
        <w:pStyle w:val="StandardWeb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C7A69">
        <w:rPr>
          <w:rFonts w:ascii="Arial" w:hAnsi="Arial" w:cs="Arial"/>
          <w:sz w:val="22"/>
          <w:szCs w:val="22"/>
        </w:rPr>
        <w:t xml:space="preserve">ie nach innen geneigten </w:t>
      </w:r>
      <w:r>
        <w:rPr>
          <w:rFonts w:ascii="Arial" w:hAnsi="Arial" w:cs="Arial"/>
          <w:sz w:val="22"/>
          <w:szCs w:val="22"/>
        </w:rPr>
        <w:t xml:space="preserve">geschlossenen </w:t>
      </w:r>
      <w:r w:rsidR="00AC7A69">
        <w:rPr>
          <w:rFonts w:ascii="Arial" w:hAnsi="Arial" w:cs="Arial"/>
          <w:sz w:val="22"/>
          <w:szCs w:val="22"/>
        </w:rPr>
        <w:t>Fassadenflächen</w:t>
      </w:r>
      <w:r>
        <w:rPr>
          <w:rFonts w:ascii="Arial" w:hAnsi="Arial" w:cs="Arial"/>
          <w:sz w:val="22"/>
          <w:szCs w:val="22"/>
        </w:rPr>
        <w:t xml:space="preserve"> werden optisch mit den Fenstern zusammengezogen. So wirkt das Gebäude offen und einladend.</w:t>
      </w:r>
    </w:p>
    <w:p w14:paraId="5336B99A" w14:textId="77777777" w:rsidR="005B7358" w:rsidRDefault="005B7358" w:rsidP="00320DA7">
      <w:pPr>
        <w:pStyle w:val="StandardWeb"/>
        <w:spacing w:after="0" w:line="360" w:lineRule="auto"/>
        <w:rPr>
          <w:rFonts w:ascii="Arial" w:hAnsi="Arial" w:cs="Arial"/>
          <w:sz w:val="22"/>
          <w:szCs w:val="22"/>
        </w:rPr>
      </w:pPr>
    </w:p>
    <w:p w14:paraId="63A5AFEF" w14:textId="4A850587" w:rsidR="002A64BF" w:rsidRDefault="00A75C79" w:rsidP="00127E91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6179129" wp14:editId="1F60D887">
            <wp:extent cx="2233833" cy="3341441"/>
            <wp:effectExtent l="0" t="0" r="1905" b="11430"/>
            <wp:docPr id="4" name="Bild 4" descr="Macintosh HD:Users:mpr3:Desktop:Bildschirmfoto 2015-09-16 um 17.53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pr3:Desktop:Bildschirmfoto 2015-09-16 um 17.53.11.pn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086" cy="334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0BA30" w14:textId="77777777" w:rsidR="00A75C79" w:rsidRDefault="00A75C79" w:rsidP="00A75C79">
      <w:pPr>
        <w:pStyle w:val="StandardWeb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Foto: Werner Huthmacher, Berlin</w:t>
      </w:r>
    </w:p>
    <w:p w14:paraId="545C7570" w14:textId="757B32D1" w:rsidR="00877CFD" w:rsidRDefault="005E268A" w:rsidP="00127E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Die Bekleidung</w:t>
      </w:r>
      <w:r w:rsidR="009C1C31">
        <w:rPr>
          <w:sz w:val="22"/>
          <w:szCs w:val="22"/>
        </w:rPr>
        <w:t xml:space="preserve"> aus schimmernden Aluminiumtafeln reflektiert die Umgebung und </w:t>
      </w:r>
      <w:r w:rsidR="0096190C">
        <w:rPr>
          <w:sz w:val="22"/>
          <w:szCs w:val="22"/>
        </w:rPr>
        <w:t>verändert ihre Wirkung</w:t>
      </w:r>
      <w:r w:rsidR="009C1C31">
        <w:rPr>
          <w:sz w:val="22"/>
          <w:szCs w:val="22"/>
        </w:rPr>
        <w:t xml:space="preserve"> je nach Lichtstimmung.</w:t>
      </w:r>
      <w:r w:rsidR="003D07E5">
        <w:rPr>
          <w:sz w:val="22"/>
          <w:szCs w:val="22"/>
        </w:rPr>
        <w:t xml:space="preserve"> Für farbige Akzente sorgt die Gestaltung der Innenräume.</w:t>
      </w:r>
    </w:p>
    <w:p w14:paraId="24141611" w14:textId="77777777" w:rsidR="00844E89" w:rsidRDefault="00844E89" w:rsidP="00127E91">
      <w:pPr>
        <w:spacing w:line="360" w:lineRule="auto"/>
        <w:jc w:val="both"/>
        <w:rPr>
          <w:sz w:val="22"/>
          <w:szCs w:val="22"/>
        </w:rPr>
      </w:pPr>
    </w:p>
    <w:p w14:paraId="319F3D0E" w14:textId="77777777" w:rsidR="00844E89" w:rsidRPr="00BB7BD4" w:rsidRDefault="00844E89" w:rsidP="00127E91">
      <w:pPr>
        <w:spacing w:line="360" w:lineRule="auto"/>
        <w:jc w:val="both"/>
        <w:rPr>
          <w:sz w:val="22"/>
          <w:szCs w:val="22"/>
        </w:rPr>
      </w:pPr>
    </w:p>
    <w:p w14:paraId="63955CD5" w14:textId="12596F05" w:rsidR="005240CD" w:rsidRDefault="000934A6" w:rsidP="005B7358">
      <w:pPr>
        <w:spacing w:line="360" w:lineRule="auto"/>
        <w:jc w:val="both"/>
        <w:rPr>
          <w:b/>
          <w:sz w:val="22"/>
          <w:szCs w:val="22"/>
        </w:rPr>
      </w:pPr>
      <w:r w:rsidRPr="002A64BF">
        <w:rPr>
          <w:b/>
          <w:sz w:val="22"/>
          <w:szCs w:val="22"/>
        </w:rPr>
        <w:lastRenderedPageBreak/>
        <w:t>Anerkennungen:</w:t>
      </w:r>
    </w:p>
    <w:p w14:paraId="44F60260" w14:textId="77777777" w:rsidR="00844E89" w:rsidRPr="005B7358" w:rsidRDefault="00844E89" w:rsidP="005B7358">
      <w:pPr>
        <w:spacing w:line="360" w:lineRule="auto"/>
        <w:jc w:val="both"/>
        <w:rPr>
          <w:b/>
          <w:sz w:val="22"/>
          <w:szCs w:val="22"/>
        </w:rPr>
      </w:pPr>
    </w:p>
    <w:p w14:paraId="3223A84E" w14:textId="5C2C5FCE" w:rsidR="005240CD" w:rsidRDefault="005F67D9" w:rsidP="001E245B">
      <w:pPr>
        <w:pStyle w:val="StandardWeb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C044690" wp14:editId="34EE9CC3">
            <wp:extent cx="2202893" cy="3304198"/>
            <wp:effectExtent l="0" t="0" r="6985" b="0"/>
            <wp:docPr id="7" name="Bild 7" descr="mpr_server:Beratung:123_FVHF:Projekte 2015:Projekte:01_Fassadenpreis:06_Jurysitzung und Nominierungen:PM Nominierte Fassadenpreis:Fotos:103_Cinnamon Turm_Markus Dorfmüller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r_server:Beratung:123_FVHF:Projekte 2015:Projekte:01_Fassadenpreis:06_Jurysitzung und Nominierungen:PM Nominierte Fassadenpreis:Fotos:103_Cinnamon Turm_Markus Dorfmüller-04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003" cy="330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B91AB" w14:textId="77777777" w:rsidR="00DB58EC" w:rsidRDefault="00DB58EC" w:rsidP="002206DE">
      <w:pPr>
        <w:pStyle w:val="Standard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Foto: Cordelia Ewerth, </w:t>
      </w:r>
      <w:r w:rsidRPr="00B80748">
        <w:rPr>
          <w:rFonts w:ascii="Arial" w:hAnsi="Arial" w:cs="Arial"/>
          <w:sz w:val="22"/>
          <w:szCs w:val="22"/>
        </w:rPr>
        <w:t>Hammoor</w:t>
      </w:r>
    </w:p>
    <w:p w14:paraId="0F55719D" w14:textId="223BAB02" w:rsidR="000669A5" w:rsidRDefault="00783EB7" w:rsidP="002206DE">
      <w:pPr>
        <w:pStyle w:val="Standard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</w:t>
      </w:r>
      <w:r w:rsidR="000669A5">
        <w:rPr>
          <w:rFonts w:ascii="Arial" w:hAnsi="Arial" w:cs="Arial"/>
          <w:sz w:val="22"/>
          <w:szCs w:val="22"/>
        </w:rPr>
        <w:t xml:space="preserve"> Cinnamon Turm</w:t>
      </w:r>
      <w:r>
        <w:rPr>
          <w:rFonts w:ascii="Arial" w:hAnsi="Arial" w:cs="Arial"/>
          <w:sz w:val="22"/>
          <w:szCs w:val="22"/>
        </w:rPr>
        <w:t xml:space="preserve"> im Überseequartier Hamburg, entworfen von </w:t>
      </w:r>
      <w:r w:rsidR="000669A5" w:rsidRPr="006B736B">
        <w:rPr>
          <w:rFonts w:ascii="Arial" w:hAnsi="Arial" w:cs="Arial"/>
          <w:sz w:val="22"/>
          <w:szCs w:val="22"/>
          <w:lang w:val="en-US"/>
        </w:rPr>
        <w:t>Bolles+Wilson</w:t>
      </w:r>
      <w:r w:rsidR="002206DE">
        <w:rPr>
          <w:rFonts w:ascii="Arial" w:hAnsi="Arial" w:cs="Arial"/>
          <w:sz w:val="22"/>
          <w:szCs w:val="22"/>
          <w:lang w:val="en-US"/>
        </w:rPr>
        <w:t>,</w:t>
      </w:r>
      <w:r w:rsidR="00B5739C">
        <w:rPr>
          <w:rFonts w:ascii="Arial" w:hAnsi="Arial" w:cs="Arial"/>
          <w:sz w:val="22"/>
          <w:szCs w:val="22"/>
        </w:rPr>
        <w:t xml:space="preserve"> ist eine</w:t>
      </w:r>
      <w:r w:rsidR="0012393A">
        <w:rPr>
          <w:rFonts w:ascii="Arial" w:hAnsi="Arial" w:cs="Arial"/>
          <w:sz w:val="22"/>
          <w:szCs w:val="22"/>
        </w:rPr>
        <w:t xml:space="preserve"> </w:t>
      </w:r>
      <w:r w:rsidR="00002DA9">
        <w:rPr>
          <w:rFonts w:ascii="Arial" w:hAnsi="Arial" w:cs="Arial"/>
          <w:sz w:val="22"/>
          <w:szCs w:val="22"/>
        </w:rPr>
        <w:t xml:space="preserve">weithin sichtbare </w:t>
      </w:r>
      <w:r w:rsidR="0012393A">
        <w:rPr>
          <w:rFonts w:ascii="Arial" w:hAnsi="Arial" w:cs="Arial"/>
          <w:sz w:val="22"/>
          <w:szCs w:val="22"/>
        </w:rPr>
        <w:t>Landmarke</w:t>
      </w:r>
      <w:r w:rsidR="00002DA9">
        <w:rPr>
          <w:rFonts w:ascii="Arial" w:hAnsi="Arial" w:cs="Arial"/>
          <w:sz w:val="22"/>
          <w:szCs w:val="22"/>
        </w:rPr>
        <w:t>. Seine Fassadengestaltung mit Aluminiumkassetten in verschiedenen Rot-Tönen überzeugte die Jury, die dem Projekt eine Anerkennung zusprach.</w:t>
      </w:r>
    </w:p>
    <w:p w14:paraId="6294245E" w14:textId="77777777" w:rsidR="000669A5" w:rsidRDefault="000669A5" w:rsidP="002206DE">
      <w:pPr>
        <w:pStyle w:val="StandardWeb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F4DF266" w14:textId="09683D05" w:rsidR="005240CD" w:rsidRDefault="00E56D66" w:rsidP="002206DE">
      <w:pPr>
        <w:pStyle w:val="Standard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14CBBD4" wp14:editId="7EF9AE92">
            <wp:extent cx="2968104" cy="2222938"/>
            <wp:effectExtent l="0" t="0" r="3810" b="12700"/>
            <wp:docPr id="3" name="Bild 3" descr="mpr_server:Beratung:123_FVHF:Projekte 2015:Projekte:01_Fassadenpreis:06_Jurysitzung und Nominierungen:PM Nominierte Fassadenpreis:Fotos:37_Wohnhäuser BF 30_David Franck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r_server:Beratung:123_FVHF:Projekte 2015:Projekte:01_Fassadenpreis:06_Jurysitzung und Nominierungen:PM Nominierte Fassadenpreis:Fotos:37_Wohnhäuser BF 30_David Franck-05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104" cy="222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04993" w14:textId="77777777" w:rsidR="00DB58EC" w:rsidRDefault="00DB58EC" w:rsidP="002206DE">
      <w:pPr>
        <w:pStyle w:val="Standard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Foto: David Franck, Ostfildern</w:t>
      </w:r>
    </w:p>
    <w:p w14:paraId="2B540962" w14:textId="4100B311" w:rsidR="000D4451" w:rsidRDefault="000669A5" w:rsidP="002206DE">
      <w:pPr>
        <w:pStyle w:val="Standard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2498E">
        <w:rPr>
          <w:rFonts w:ascii="Arial" w:hAnsi="Arial" w:cs="Arial"/>
          <w:sz w:val="22"/>
          <w:szCs w:val="22"/>
        </w:rPr>
        <w:lastRenderedPageBreak/>
        <w:t xml:space="preserve">Bottega + Ehrhardt Architekten </w:t>
      </w:r>
      <w:r w:rsidR="00BD6CA4">
        <w:rPr>
          <w:rFonts w:ascii="Arial" w:hAnsi="Arial" w:cs="Arial"/>
          <w:sz w:val="22"/>
          <w:szCs w:val="22"/>
        </w:rPr>
        <w:t xml:space="preserve">sind Planer </w:t>
      </w:r>
      <w:r w:rsidR="00E95984">
        <w:rPr>
          <w:rFonts w:ascii="Arial" w:hAnsi="Arial" w:cs="Arial"/>
          <w:sz w:val="22"/>
          <w:szCs w:val="22"/>
        </w:rPr>
        <w:t xml:space="preserve">und Bewohner </w:t>
      </w:r>
      <w:r w:rsidR="00D40E19">
        <w:rPr>
          <w:rFonts w:ascii="Arial" w:hAnsi="Arial" w:cs="Arial"/>
          <w:sz w:val="22"/>
          <w:szCs w:val="22"/>
        </w:rPr>
        <w:t>des Baugruppenprojekts</w:t>
      </w:r>
      <w:r w:rsidR="00D40E19" w:rsidRPr="00D40E19">
        <w:rPr>
          <w:rFonts w:ascii="Arial" w:hAnsi="Arial" w:cs="Arial"/>
          <w:sz w:val="22"/>
          <w:szCs w:val="22"/>
        </w:rPr>
        <w:t xml:space="preserve"> </w:t>
      </w:r>
      <w:r w:rsidR="00D40E19" w:rsidRPr="004855A7">
        <w:rPr>
          <w:rFonts w:ascii="Arial" w:hAnsi="Arial" w:cs="Arial"/>
          <w:sz w:val="22"/>
          <w:szCs w:val="22"/>
        </w:rPr>
        <w:t>Wohnhäuser BF 30</w:t>
      </w:r>
      <w:r w:rsidR="00D40E19">
        <w:rPr>
          <w:rFonts w:ascii="Arial" w:hAnsi="Arial" w:cs="Arial"/>
          <w:sz w:val="22"/>
          <w:szCs w:val="22"/>
        </w:rPr>
        <w:t xml:space="preserve"> auf der Stuttgarter Killesberghöhe.</w:t>
      </w:r>
      <w:r w:rsidR="00D40E19" w:rsidRPr="00D40E19">
        <w:rPr>
          <w:rFonts w:ascii="Arial" w:hAnsi="Arial" w:cs="Arial"/>
          <w:sz w:val="22"/>
          <w:szCs w:val="22"/>
        </w:rPr>
        <w:t xml:space="preserve"> </w:t>
      </w:r>
      <w:r w:rsidR="00D40E19">
        <w:rPr>
          <w:rFonts w:ascii="Arial" w:hAnsi="Arial" w:cs="Arial"/>
          <w:sz w:val="22"/>
          <w:szCs w:val="22"/>
        </w:rPr>
        <w:t>Das Ensemble aus zwei Baukörpern</w:t>
      </w:r>
      <w:r w:rsidR="00E95984">
        <w:rPr>
          <w:rFonts w:ascii="Arial" w:hAnsi="Arial" w:cs="Arial"/>
          <w:sz w:val="22"/>
          <w:szCs w:val="22"/>
        </w:rPr>
        <w:t xml:space="preserve"> konnte die Fachjury </w:t>
      </w:r>
      <w:r w:rsidR="00D40E19">
        <w:rPr>
          <w:rFonts w:ascii="Arial" w:hAnsi="Arial" w:cs="Arial"/>
          <w:sz w:val="22"/>
          <w:szCs w:val="22"/>
        </w:rPr>
        <w:t xml:space="preserve">durch </w:t>
      </w:r>
      <w:r w:rsidR="00E95984">
        <w:rPr>
          <w:rFonts w:ascii="Arial" w:hAnsi="Arial" w:cs="Arial"/>
          <w:sz w:val="22"/>
          <w:szCs w:val="22"/>
        </w:rPr>
        <w:t>seine</w:t>
      </w:r>
      <w:r w:rsidR="00D40E19">
        <w:rPr>
          <w:rFonts w:ascii="Arial" w:hAnsi="Arial" w:cs="Arial"/>
          <w:sz w:val="22"/>
          <w:szCs w:val="22"/>
        </w:rPr>
        <w:t xml:space="preserve"> vorgehängte hinterlüftete Fassade mit präzise detaillierten Faserzementtafeln </w:t>
      </w:r>
      <w:r w:rsidR="00E95984">
        <w:rPr>
          <w:rFonts w:ascii="Arial" w:hAnsi="Arial" w:cs="Arial"/>
          <w:sz w:val="22"/>
          <w:szCs w:val="22"/>
        </w:rPr>
        <w:t xml:space="preserve">überzeugen und </w:t>
      </w:r>
      <w:r w:rsidR="00FE1D94">
        <w:rPr>
          <w:rFonts w:ascii="Arial" w:hAnsi="Arial" w:cs="Arial"/>
          <w:sz w:val="22"/>
          <w:szCs w:val="22"/>
        </w:rPr>
        <w:t xml:space="preserve">erhielt </w:t>
      </w:r>
      <w:r w:rsidR="00E95984">
        <w:rPr>
          <w:rFonts w:ascii="Arial" w:hAnsi="Arial" w:cs="Arial"/>
          <w:sz w:val="22"/>
          <w:szCs w:val="22"/>
        </w:rPr>
        <w:t>eine Anerkennung.</w:t>
      </w:r>
    </w:p>
    <w:p w14:paraId="2DAFC2CD" w14:textId="77777777" w:rsidR="000669A5" w:rsidRDefault="000669A5" w:rsidP="002206DE">
      <w:pPr>
        <w:pStyle w:val="StandardWeb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6161940" w14:textId="2BC35D7F" w:rsidR="009449EA" w:rsidRDefault="00D5487E" w:rsidP="002206DE">
      <w:pPr>
        <w:pStyle w:val="Standard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692706" wp14:editId="2EA867E7">
            <wp:extent cx="3544584" cy="2291033"/>
            <wp:effectExtent l="0" t="0" r="11430" b="0"/>
            <wp:docPr id="1" name="Bild 1" descr="mpr_server:Beratung:123_FVHF:Projekte 2015:Projekte:01_Fassadenpreis:06_Jurysitzung und Nominierungen:PM Nominierte Fassadenpreis:FVHF_150630_Deutscher-Fassadenpreis-VHF-2015_Nominierte:Abbildungen_Nominierte_Deutscher Fassadenpreis für VHF 2015:05-Bauhaus Halensee_Stefan Mü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r_server:Beratung:123_FVHF:Projekte 2015:Projekte:01_Fassadenpreis:06_Jurysitzung und Nominierungen:PM Nominierte Fassadenpreis:FVHF_150630_Deutscher-Fassadenpreis-VHF-2015_Nominierte:Abbildungen_Nominierte_Deutscher Fassadenpreis für VHF 2015:05-Bauhaus Halensee_Stefan Müll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44656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2C10F4" w14:textId="5199F66D" w:rsidR="000669A5" w:rsidRDefault="000669A5" w:rsidP="002206DE">
      <w:pPr>
        <w:pStyle w:val="Standard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Foto: </w:t>
      </w:r>
      <w:r w:rsidR="00FB3322">
        <w:rPr>
          <w:rFonts w:ascii="Arial" w:hAnsi="Arial" w:cs="Arial"/>
          <w:sz w:val="22"/>
          <w:szCs w:val="22"/>
        </w:rPr>
        <w:t>Stefan Müller, Berlin</w:t>
      </w:r>
    </w:p>
    <w:p w14:paraId="0C833244" w14:textId="39E59430" w:rsidR="000669A5" w:rsidRDefault="00877CFD" w:rsidP="002206DE">
      <w:pPr>
        <w:pStyle w:val="Standard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86BEA">
        <w:rPr>
          <w:rFonts w:ascii="Arial" w:hAnsi="Arial" w:cs="Arial"/>
          <w:sz w:val="22"/>
          <w:szCs w:val="22"/>
        </w:rPr>
        <w:t>as</w:t>
      </w:r>
      <w:r w:rsidR="000669A5">
        <w:rPr>
          <w:rFonts w:ascii="Arial" w:hAnsi="Arial" w:cs="Arial"/>
          <w:sz w:val="22"/>
          <w:szCs w:val="22"/>
        </w:rPr>
        <w:t xml:space="preserve"> </w:t>
      </w:r>
      <w:r w:rsidR="00486BEA">
        <w:rPr>
          <w:rFonts w:ascii="Arial" w:hAnsi="Arial" w:cs="Arial"/>
          <w:sz w:val="22"/>
          <w:szCs w:val="22"/>
        </w:rPr>
        <w:t>B</w:t>
      </w:r>
      <w:r w:rsidR="00AD6CB9">
        <w:rPr>
          <w:rFonts w:ascii="Arial" w:hAnsi="Arial" w:cs="Arial"/>
          <w:sz w:val="22"/>
          <w:szCs w:val="22"/>
        </w:rPr>
        <w:t>auhaus</w:t>
      </w:r>
      <w:r w:rsidR="00486BEA">
        <w:rPr>
          <w:rFonts w:ascii="Arial" w:hAnsi="Arial" w:cs="Arial"/>
          <w:sz w:val="22"/>
          <w:szCs w:val="22"/>
        </w:rPr>
        <w:t xml:space="preserve"> Halensee</w:t>
      </w:r>
      <w:r>
        <w:rPr>
          <w:rFonts w:ascii="Arial" w:hAnsi="Arial" w:cs="Arial"/>
          <w:sz w:val="22"/>
          <w:szCs w:val="22"/>
        </w:rPr>
        <w:t>, gelegen</w:t>
      </w:r>
      <w:r w:rsidR="00C4748E">
        <w:rPr>
          <w:rFonts w:ascii="Arial" w:hAnsi="Arial" w:cs="Arial"/>
          <w:sz w:val="22"/>
          <w:szCs w:val="22"/>
        </w:rPr>
        <w:t xml:space="preserve"> </w:t>
      </w:r>
      <w:r w:rsidRPr="00877CFD">
        <w:rPr>
          <w:rFonts w:ascii="Arial" w:hAnsi="Arial" w:cs="Arial"/>
          <w:sz w:val="22"/>
          <w:szCs w:val="22"/>
        </w:rPr>
        <w:t>zwischen Stadtautobahn und</w:t>
      </w:r>
      <w:r>
        <w:rPr>
          <w:rFonts w:ascii="Arial" w:hAnsi="Arial" w:cs="Arial"/>
          <w:sz w:val="22"/>
          <w:szCs w:val="22"/>
        </w:rPr>
        <w:t xml:space="preserve"> S-Bahn-Trasse</w:t>
      </w:r>
      <w:r w:rsidR="001016CB" w:rsidRPr="001016CB">
        <w:rPr>
          <w:rFonts w:ascii="Arial" w:hAnsi="Arial" w:cs="Arial"/>
          <w:sz w:val="22"/>
          <w:szCs w:val="22"/>
        </w:rPr>
        <w:t xml:space="preserve"> </w:t>
      </w:r>
      <w:r w:rsidR="001016CB">
        <w:rPr>
          <w:rFonts w:ascii="Arial" w:hAnsi="Arial" w:cs="Arial"/>
          <w:sz w:val="22"/>
          <w:szCs w:val="22"/>
        </w:rPr>
        <w:t>am Ende des Berliner Kurfürstendamms</w:t>
      </w:r>
      <w:r>
        <w:rPr>
          <w:rFonts w:ascii="Arial" w:hAnsi="Arial" w:cs="Arial"/>
          <w:sz w:val="22"/>
          <w:szCs w:val="22"/>
        </w:rPr>
        <w:t xml:space="preserve">, überzeugt </w:t>
      </w:r>
      <w:r w:rsidR="00486BEA">
        <w:rPr>
          <w:rFonts w:ascii="Arial" w:hAnsi="Arial" w:cs="Arial"/>
          <w:sz w:val="22"/>
          <w:szCs w:val="22"/>
        </w:rPr>
        <w:t>durch seine einprägsame</w:t>
      </w:r>
      <w:r>
        <w:rPr>
          <w:rFonts w:ascii="Arial" w:hAnsi="Arial" w:cs="Arial"/>
          <w:sz w:val="22"/>
          <w:szCs w:val="22"/>
        </w:rPr>
        <w:t xml:space="preserve"> und hochwertige</w:t>
      </w:r>
      <w:r w:rsidR="00486BEA">
        <w:rPr>
          <w:rFonts w:ascii="Arial" w:hAnsi="Arial" w:cs="Arial"/>
          <w:sz w:val="22"/>
          <w:szCs w:val="22"/>
        </w:rPr>
        <w:t xml:space="preserve"> Fassadengestaltung mit dreidimensi</w:t>
      </w:r>
      <w:r w:rsidR="006A5662">
        <w:rPr>
          <w:rFonts w:ascii="Arial" w:hAnsi="Arial" w:cs="Arial"/>
          <w:sz w:val="22"/>
          <w:szCs w:val="22"/>
        </w:rPr>
        <w:t>onal gefalteten Aluminiumpaneel</w:t>
      </w:r>
      <w:r w:rsidR="00486BEA">
        <w:rPr>
          <w:rFonts w:ascii="Arial" w:hAnsi="Arial" w:cs="Arial"/>
          <w:sz w:val="22"/>
          <w:szCs w:val="22"/>
        </w:rPr>
        <w:t xml:space="preserve">en. </w:t>
      </w:r>
      <w:r w:rsidR="004A1EB0">
        <w:rPr>
          <w:rFonts w:ascii="Arial" w:hAnsi="Arial" w:cs="Arial"/>
          <w:sz w:val="22"/>
          <w:szCs w:val="22"/>
        </w:rPr>
        <w:t>Das Projekt</w:t>
      </w:r>
      <w:r w:rsidR="00486BEA">
        <w:rPr>
          <w:rFonts w:ascii="Arial" w:hAnsi="Arial" w:cs="Arial"/>
          <w:sz w:val="22"/>
          <w:szCs w:val="22"/>
        </w:rPr>
        <w:t xml:space="preserve"> von </w:t>
      </w:r>
      <w:r w:rsidR="000669A5" w:rsidRPr="00B2498E">
        <w:rPr>
          <w:rFonts w:ascii="Arial" w:hAnsi="Arial" w:cs="Arial"/>
          <w:sz w:val="22"/>
          <w:szCs w:val="22"/>
        </w:rPr>
        <w:t xml:space="preserve">Thomas Müller Ivan Reimann </w:t>
      </w:r>
      <w:r w:rsidR="000669A5" w:rsidRPr="00B108AD">
        <w:rPr>
          <w:rFonts w:ascii="Arial" w:hAnsi="Arial" w:cs="Arial"/>
          <w:sz w:val="22"/>
          <w:szCs w:val="22"/>
        </w:rPr>
        <w:t xml:space="preserve">Architekten </w:t>
      </w:r>
      <w:r w:rsidR="000E0FCD">
        <w:rPr>
          <w:rFonts w:ascii="Arial" w:hAnsi="Arial" w:cs="Arial"/>
          <w:sz w:val="22"/>
          <w:szCs w:val="22"/>
        </w:rPr>
        <w:t>beeindruckte das Prei</w:t>
      </w:r>
      <w:r w:rsidR="00FF1CF0">
        <w:rPr>
          <w:rFonts w:ascii="Arial" w:hAnsi="Arial" w:cs="Arial"/>
          <w:sz w:val="22"/>
          <w:szCs w:val="22"/>
        </w:rPr>
        <w:t>s</w:t>
      </w:r>
      <w:r w:rsidR="000E0FCD">
        <w:rPr>
          <w:rFonts w:ascii="Arial" w:hAnsi="Arial" w:cs="Arial"/>
          <w:sz w:val="22"/>
          <w:szCs w:val="22"/>
        </w:rPr>
        <w:t>gericht, das ihm eine Anerkennung zusprach.</w:t>
      </w:r>
    </w:p>
    <w:p w14:paraId="409C2A28" w14:textId="77777777" w:rsidR="00AD6CB9" w:rsidRDefault="00AD6CB9" w:rsidP="002206DE">
      <w:pPr>
        <w:pStyle w:val="Standard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E9B5957" w14:textId="77777777" w:rsidR="00AD6CB9" w:rsidRDefault="00AD6CB9" w:rsidP="002206DE">
      <w:pPr>
        <w:pStyle w:val="Standard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F67D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6613F07" wp14:editId="0BBBD9B8">
            <wp:extent cx="3425304" cy="2286177"/>
            <wp:effectExtent l="0" t="0" r="3810" b="0"/>
            <wp:docPr id="6" name="Bild 6" descr="mpr_server:Beratung:123_FVHF:Projekte 2015:Projekte:01_Fassadenpreis:06_Jurysitzung und Nominierungen:PM Nominierte Fassadenpreis:Fotos:81_Multimediakomplex MUT_MOEDING (Inhaber Bildrechte)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r_server:Beratung:123_FVHF:Projekte 2015:Projekte:01_Fassadenpreis:06_Jurysitzung und Nominierungen:PM Nominierte Fassadenpreis:Fotos:81_Multimediakomplex MUT_MOEDING (Inhaber Bildrechte)-02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688" cy="228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45B6" w14:textId="77777777" w:rsidR="00AD6CB9" w:rsidRDefault="00AD6CB9" w:rsidP="002206DE">
      <w:pPr>
        <w:pStyle w:val="Standard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Foto: </w:t>
      </w:r>
      <w:r w:rsidRPr="00B43CB4">
        <w:rPr>
          <w:rFonts w:ascii="Arial" w:hAnsi="Arial" w:cs="Arial"/>
          <w:sz w:val="22"/>
          <w:szCs w:val="22"/>
        </w:rPr>
        <w:t>Firma MOEDING (Inhaber Bildrechte)</w:t>
      </w:r>
      <w:r>
        <w:rPr>
          <w:rFonts w:ascii="Arial" w:hAnsi="Arial" w:cs="Arial"/>
          <w:sz w:val="22"/>
          <w:szCs w:val="22"/>
        </w:rPr>
        <w:t>, Marklkofen</w:t>
      </w:r>
    </w:p>
    <w:p w14:paraId="2CE20832" w14:textId="77777777" w:rsidR="00AD6CB9" w:rsidRDefault="00AD6CB9" w:rsidP="002206DE">
      <w:pPr>
        <w:pStyle w:val="Standard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Der </w:t>
      </w:r>
      <w:r w:rsidRPr="00B2498E">
        <w:rPr>
          <w:rFonts w:ascii="Arial" w:hAnsi="Arial" w:cs="Arial"/>
          <w:sz w:val="22"/>
          <w:szCs w:val="22"/>
        </w:rPr>
        <w:t>Multimediakomplex MUT</w:t>
      </w:r>
      <w:r>
        <w:rPr>
          <w:rFonts w:ascii="Arial" w:hAnsi="Arial" w:cs="Arial"/>
          <w:sz w:val="22"/>
          <w:szCs w:val="22"/>
        </w:rPr>
        <w:t xml:space="preserve"> der</w:t>
      </w:r>
      <w:r w:rsidRPr="00B249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Hochschule für Musik in Karlsruhe, entworfen von </w:t>
      </w:r>
      <w:r w:rsidRPr="00BA2960">
        <w:rPr>
          <w:rFonts w:ascii="Arial" w:hAnsi="Arial" w:cs="Arial"/>
          <w:sz w:val="22"/>
          <w:szCs w:val="22"/>
        </w:rPr>
        <w:t>Architekten.3P (Gerhard Feuerstein Architekt, Lindau und rüdenauer - architektur, Stuttgart)</w:t>
      </w:r>
      <w:r>
        <w:rPr>
          <w:rFonts w:ascii="Arial" w:hAnsi="Arial" w:cs="Arial"/>
          <w:sz w:val="22"/>
          <w:szCs w:val="22"/>
        </w:rPr>
        <w:t>, liegt in unmittelbarer Nähe des Schlosses Gottesaue. Das Projekt ist mit dunklen Keramik-Elementen gestaltet, die an einen Theatervorhang erinnern, und konnte eine Anerkennung erringen.</w:t>
      </w:r>
      <w:r w:rsidRPr="000D4451">
        <w:rPr>
          <w:rFonts w:ascii="Arial" w:hAnsi="Arial" w:cs="Arial"/>
          <w:sz w:val="22"/>
          <w:szCs w:val="22"/>
        </w:rPr>
        <w:t xml:space="preserve"> </w:t>
      </w:r>
    </w:p>
    <w:p w14:paraId="115EBF79" w14:textId="77777777" w:rsidR="00E927D4" w:rsidRDefault="00E927D4" w:rsidP="002206DE">
      <w:pPr>
        <w:spacing w:line="360" w:lineRule="auto"/>
        <w:jc w:val="both"/>
        <w:rPr>
          <w:sz w:val="22"/>
          <w:szCs w:val="22"/>
        </w:rPr>
      </w:pPr>
    </w:p>
    <w:p w14:paraId="7AE44491" w14:textId="77777777" w:rsidR="00E927D4" w:rsidRDefault="00E927D4" w:rsidP="002206DE">
      <w:pPr>
        <w:spacing w:line="360" w:lineRule="auto"/>
        <w:jc w:val="both"/>
        <w:rPr>
          <w:sz w:val="22"/>
          <w:szCs w:val="22"/>
        </w:rPr>
      </w:pPr>
    </w:p>
    <w:p w14:paraId="2227770C" w14:textId="77777777" w:rsidR="00E927D4" w:rsidRDefault="00E927D4" w:rsidP="002206DE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Preisverleihung:</w:t>
      </w:r>
    </w:p>
    <w:p w14:paraId="2CC5F0DF" w14:textId="77777777" w:rsidR="00844E89" w:rsidRDefault="00844E89" w:rsidP="002206DE">
      <w:pPr>
        <w:spacing w:line="360" w:lineRule="auto"/>
        <w:jc w:val="both"/>
        <w:rPr>
          <w:b/>
          <w:sz w:val="22"/>
          <w:szCs w:val="22"/>
        </w:rPr>
      </w:pPr>
    </w:p>
    <w:p w14:paraId="5F0ED150" w14:textId="77777777" w:rsidR="00E927D4" w:rsidRPr="00BB7BD4" w:rsidRDefault="00E927D4" w:rsidP="002206DE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73E0E9D" wp14:editId="42C3541C">
            <wp:extent cx="3443000" cy="2290909"/>
            <wp:effectExtent l="0" t="0" r="11430" b="0"/>
            <wp:docPr id="8" name="Bild 8" descr="Macintosh HD:Users:mpr3:Desktop:Bildschirmfoto 2015-09-16 um 18.17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pr3:Desktop:Bildschirmfoto 2015-09-16 um 18.17.46.pn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416" cy="229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C2CBB" w14:textId="77777777" w:rsidR="006D2F07" w:rsidRPr="00BB7BD4" w:rsidRDefault="006D2F07" w:rsidP="002206D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Foto: FVHF</w:t>
      </w:r>
    </w:p>
    <w:p w14:paraId="5680CE9D" w14:textId="2050F232" w:rsidR="00E927D4" w:rsidRDefault="00E927D4" w:rsidP="002206D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Wie bereits 2013 fand die Preisverleihung erneut im Deutschen Architekturmuseum (DAM) in Frankfurt am Main statt. Auf dem Podium sprachen unter anderem Reiner Nagel und </w:t>
      </w:r>
      <w:r w:rsidR="00404339">
        <w:rPr>
          <w:sz w:val="22"/>
          <w:szCs w:val="22"/>
        </w:rPr>
        <w:t xml:space="preserve">Prof. </w:t>
      </w:r>
      <w:r>
        <w:rPr>
          <w:sz w:val="22"/>
          <w:szCs w:val="22"/>
        </w:rPr>
        <w:t>Volker Staab.</w:t>
      </w:r>
    </w:p>
    <w:p w14:paraId="2E83CD11" w14:textId="77777777" w:rsidR="00E927D4" w:rsidRDefault="00E927D4" w:rsidP="002206DE">
      <w:pPr>
        <w:pStyle w:val="Standard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EE3D050" w14:textId="64BB8878" w:rsidR="000669A5" w:rsidRDefault="000669A5" w:rsidP="002206DE">
      <w:pPr>
        <w:pStyle w:val="StandardWeb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sectPr w:rsidR="000669A5" w:rsidSect="00117DC8">
      <w:headerReference w:type="default" r:id="rId19"/>
      <w:footerReference w:type="default" r:id="rId20"/>
      <w:pgSz w:w="11906" w:h="16838"/>
      <w:pgMar w:top="2552" w:right="26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A120F" w14:textId="77777777" w:rsidR="003A67BD" w:rsidRDefault="003A67BD">
      <w:r>
        <w:separator/>
      </w:r>
    </w:p>
  </w:endnote>
  <w:endnote w:type="continuationSeparator" w:id="0">
    <w:p w14:paraId="090840C7" w14:textId="77777777" w:rsidR="003A67BD" w:rsidRDefault="003A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8725B" w14:textId="77777777" w:rsidR="003A67BD" w:rsidRDefault="003A67BD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54E1">
      <w:rPr>
        <w:noProof/>
      </w:rPr>
      <w:t>3</w:t>
    </w:r>
    <w:r>
      <w:fldChar w:fldCharType="end"/>
    </w:r>
  </w:p>
  <w:p w14:paraId="7AF7C7CD" w14:textId="77777777" w:rsidR="003A67BD" w:rsidRDefault="003A67B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4BE30" w14:textId="77777777" w:rsidR="003A67BD" w:rsidRDefault="003A67BD">
      <w:r>
        <w:separator/>
      </w:r>
    </w:p>
  </w:footnote>
  <w:footnote w:type="continuationSeparator" w:id="0">
    <w:p w14:paraId="588D71B9" w14:textId="77777777" w:rsidR="003A67BD" w:rsidRDefault="003A67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72F0D" w14:textId="77777777" w:rsidR="003A67BD" w:rsidRDefault="008354E1" w:rsidP="002C305C">
    <w:pPr>
      <w:pStyle w:val="Kopfzeile"/>
      <w:ind w:left="3252" w:firstLine="4536"/>
    </w:pPr>
    <w:r>
      <w:pict w14:anchorId="284749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05pt;height:83.35pt">
          <v:imagedata r:id="rId1" o:title="FVHF_Logo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235"/>
    <w:multiLevelType w:val="hybridMultilevel"/>
    <w:tmpl w:val="14704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D315C"/>
    <w:multiLevelType w:val="hybridMultilevel"/>
    <w:tmpl w:val="43987D02"/>
    <w:lvl w:ilvl="0" w:tplc="6C8A89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D47A2"/>
    <w:multiLevelType w:val="hybridMultilevel"/>
    <w:tmpl w:val="8690E000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F026B2A"/>
    <w:multiLevelType w:val="hybridMultilevel"/>
    <w:tmpl w:val="0D9C625E"/>
    <w:lvl w:ilvl="0" w:tplc="31A85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3FB"/>
    <w:multiLevelType w:val="hybridMultilevel"/>
    <w:tmpl w:val="236AF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91"/>
    <w:rsid w:val="00002DA9"/>
    <w:rsid w:val="00003ECB"/>
    <w:rsid w:val="000174DB"/>
    <w:rsid w:val="00043009"/>
    <w:rsid w:val="00055420"/>
    <w:rsid w:val="00056401"/>
    <w:rsid w:val="00060A69"/>
    <w:rsid w:val="00060B92"/>
    <w:rsid w:val="000669A5"/>
    <w:rsid w:val="00081A18"/>
    <w:rsid w:val="00081F58"/>
    <w:rsid w:val="00083B7F"/>
    <w:rsid w:val="000858DB"/>
    <w:rsid w:val="00090157"/>
    <w:rsid w:val="000934A6"/>
    <w:rsid w:val="000934E9"/>
    <w:rsid w:val="000C0DD0"/>
    <w:rsid w:val="000D4451"/>
    <w:rsid w:val="000D7BEC"/>
    <w:rsid w:val="000E0797"/>
    <w:rsid w:val="000E0FCD"/>
    <w:rsid w:val="001016CB"/>
    <w:rsid w:val="00102B65"/>
    <w:rsid w:val="00113853"/>
    <w:rsid w:val="00115BB6"/>
    <w:rsid w:val="00117DC8"/>
    <w:rsid w:val="0012393A"/>
    <w:rsid w:val="00127E91"/>
    <w:rsid w:val="00132BF9"/>
    <w:rsid w:val="00135BD5"/>
    <w:rsid w:val="00141F50"/>
    <w:rsid w:val="00146932"/>
    <w:rsid w:val="00146EA9"/>
    <w:rsid w:val="00151A2E"/>
    <w:rsid w:val="00155CB0"/>
    <w:rsid w:val="00156F69"/>
    <w:rsid w:val="00160E89"/>
    <w:rsid w:val="00175BFA"/>
    <w:rsid w:val="00180C68"/>
    <w:rsid w:val="001850B3"/>
    <w:rsid w:val="00190522"/>
    <w:rsid w:val="00195136"/>
    <w:rsid w:val="00197176"/>
    <w:rsid w:val="001C0404"/>
    <w:rsid w:val="001D0148"/>
    <w:rsid w:val="001D0E72"/>
    <w:rsid w:val="001E245B"/>
    <w:rsid w:val="001F3B0B"/>
    <w:rsid w:val="001F4C39"/>
    <w:rsid w:val="00200BCC"/>
    <w:rsid w:val="00207FF0"/>
    <w:rsid w:val="002206DE"/>
    <w:rsid w:val="00235BAC"/>
    <w:rsid w:val="002617B9"/>
    <w:rsid w:val="00274BE7"/>
    <w:rsid w:val="002A64BF"/>
    <w:rsid w:val="002B2077"/>
    <w:rsid w:val="002B28E4"/>
    <w:rsid w:val="002C0DB3"/>
    <w:rsid w:val="002C305C"/>
    <w:rsid w:val="002C432D"/>
    <w:rsid w:val="002C5587"/>
    <w:rsid w:val="002D7399"/>
    <w:rsid w:val="00320DA7"/>
    <w:rsid w:val="00330011"/>
    <w:rsid w:val="00332CC4"/>
    <w:rsid w:val="00357871"/>
    <w:rsid w:val="003604B7"/>
    <w:rsid w:val="003667FA"/>
    <w:rsid w:val="003674C9"/>
    <w:rsid w:val="003741F7"/>
    <w:rsid w:val="00376263"/>
    <w:rsid w:val="00377B37"/>
    <w:rsid w:val="003A67BD"/>
    <w:rsid w:val="003A6833"/>
    <w:rsid w:val="003B51EB"/>
    <w:rsid w:val="003C79F0"/>
    <w:rsid w:val="003D07A5"/>
    <w:rsid w:val="003D07E5"/>
    <w:rsid w:val="003D4926"/>
    <w:rsid w:val="003E56F6"/>
    <w:rsid w:val="003F6DDF"/>
    <w:rsid w:val="00404339"/>
    <w:rsid w:val="00411116"/>
    <w:rsid w:val="00411F88"/>
    <w:rsid w:val="0042665D"/>
    <w:rsid w:val="00431823"/>
    <w:rsid w:val="004353BF"/>
    <w:rsid w:val="00471A94"/>
    <w:rsid w:val="00474D81"/>
    <w:rsid w:val="00481A2B"/>
    <w:rsid w:val="00482536"/>
    <w:rsid w:val="004855A7"/>
    <w:rsid w:val="00486BEA"/>
    <w:rsid w:val="00492D1A"/>
    <w:rsid w:val="004A0829"/>
    <w:rsid w:val="004A11A8"/>
    <w:rsid w:val="004A1EB0"/>
    <w:rsid w:val="004A59C6"/>
    <w:rsid w:val="004D462C"/>
    <w:rsid w:val="004E182B"/>
    <w:rsid w:val="004E3CD1"/>
    <w:rsid w:val="004F0FFD"/>
    <w:rsid w:val="00502383"/>
    <w:rsid w:val="00506770"/>
    <w:rsid w:val="005240CD"/>
    <w:rsid w:val="00527D47"/>
    <w:rsid w:val="0055229D"/>
    <w:rsid w:val="00556856"/>
    <w:rsid w:val="00566A15"/>
    <w:rsid w:val="0057522C"/>
    <w:rsid w:val="0057606C"/>
    <w:rsid w:val="00580983"/>
    <w:rsid w:val="005A1E9B"/>
    <w:rsid w:val="005A306D"/>
    <w:rsid w:val="005B7358"/>
    <w:rsid w:val="005D0BED"/>
    <w:rsid w:val="005E1EBE"/>
    <w:rsid w:val="005E268A"/>
    <w:rsid w:val="005E4FF8"/>
    <w:rsid w:val="005F67D9"/>
    <w:rsid w:val="00613D77"/>
    <w:rsid w:val="00613DEE"/>
    <w:rsid w:val="006224B8"/>
    <w:rsid w:val="00623CD6"/>
    <w:rsid w:val="00632C8E"/>
    <w:rsid w:val="00637E20"/>
    <w:rsid w:val="00643AC7"/>
    <w:rsid w:val="006522D2"/>
    <w:rsid w:val="006579CD"/>
    <w:rsid w:val="0066156E"/>
    <w:rsid w:val="0067463E"/>
    <w:rsid w:val="00675938"/>
    <w:rsid w:val="00676DC1"/>
    <w:rsid w:val="00677485"/>
    <w:rsid w:val="006A5662"/>
    <w:rsid w:val="006A707C"/>
    <w:rsid w:val="006B0E2B"/>
    <w:rsid w:val="006B736B"/>
    <w:rsid w:val="006D2F07"/>
    <w:rsid w:val="006D43B2"/>
    <w:rsid w:val="006F3F4C"/>
    <w:rsid w:val="00701379"/>
    <w:rsid w:val="00704C68"/>
    <w:rsid w:val="00722125"/>
    <w:rsid w:val="007431AA"/>
    <w:rsid w:val="00752786"/>
    <w:rsid w:val="00752CE6"/>
    <w:rsid w:val="007536B2"/>
    <w:rsid w:val="00783EB7"/>
    <w:rsid w:val="007845A2"/>
    <w:rsid w:val="00784F73"/>
    <w:rsid w:val="00790CAC"/>
    <w:rsid w:val="0079125B"/>
    <w:rsid w:val="007A10B0"/>
    <w:rsid w:val="007B0838"/>
    <w:rsid w:val="007B23C6"/>
    <w:rsid w:val="007B3463"/>
    <w:rsid w:val="007B3849"/>
    <w:rsid w:val="007D0DF7"/>
    <w:rsid w:val="007D1B96"/>
    <w:rsid w:val="007D2B45"/>
    <w:rsid w:val="007E0D80"/>
    <w:rsid w:val="007E114E"/>
    <w:rsid w:val="007E547A"/>
    <w:rsid w:val="007F26F3"/>
    <w:rsid w:val="007F270B"/>
    <w:rsid w:val="007F488D"/>
    <w:rsid w:val="007F567F"/>
    <w:rsid w:val="00803752"/>
    <w:rsid w:val="00803C01"/>
    <w:rsid w:val="00810424"/>
    <w:rsid w:val="00815339"/>
    <w:rsid w:val="0081544B"/>
    <w:rsid w:val="00824EAF"/>
    <w:rsid w:val="008354E1"/>
    <w:rsid w:val="0084057D"/>
    <w:rsid w:val="00841B14"/>
    <w:rsid w:val="008448A7"/>
    <w:rsid w:val="00844E89"/>
    <w:rsid w:val="00877CFD"/>
    <w:rsid w:val="0088693D"/>
    <w:rsid w:val="00890015"/>
    <w:rsid w:val="008A3DE6"/>
    <w:rsid w:val="008B78AB"/>
    <w:rsid w:val="008C0D4B"/>
    <w:rsid w:val="008C1C2B"/>
    <w:rsid w:val="008C70C5"/>
    <w:rsid w:val="008E19A6"/>
    <w:rsid w:val="008F2182"/>
    <w:rsid w:val="009010E3"/>
    <w:rsid w:val="0090383B"/>
    <w:rsid w:val="0090460E"/>
    <w:rsid w:val="00905B43"/>
    <w:rsid w:val="00906AE3"/>
    <w:rsid w:val="009449EA"/>
    <w:rsid w:val="009538C9"/>
    <w:rsid w:val="0096190C"/>
    <w:rsid w:val="0096763F"/>
    <w:rsid w:val="00987152"/>
    <w:rsid w:val="00987C19"/>
    <w:rsid w:val="009904C1"/>
    <w:rsid w:val="00992E4D"/>
    <w:rsid w:val="00994300"/>
    <w:rsid w:val="009A4468"/>
    <w:rsid w:val="009C1C31"/>
    <w:rsid w:val="009C2F40"/>
    <w:rsid w:val="009C5B29"/>
    <w:rsid w:val="009E6231"/>
    <w:rsid w:val="009F2D7D"/>
    <w:rsid w:val="00A074F6"/>
    <w:rsid w:val="00A079D0"/>
    <w:rsid w:val="00A135AB"/>
    <w:rsid w:val="00A26E57"/>
    <w:rsid w:val="00A31686"/>
    <w:rsid w:val="00A472D2"/>
    <w:rsid w:val="00A5658A"/>
    <w:rsid w:val="00A650A9"/>
    <w:rsid w:val="00A75C79"/>
    <w:rsid w:val="00A75E79"/>
    <w:rsid w:val="00A81903"/>
    <w:rsid w:val="00A8542A"/>
    <w:rsid w:val="00A926A8"/>
    <w:rsid w:val="00A94B04"/>
    <w:rsid w:val="00AC1545"/>
    <w:rsid w:val="00AC7282"/>
    <w:rsid w:val="00AC7A69"/>
    <w:rsid w:val="00AD54C5"/>
    <w:rsid w:val="00AD5D66"/>
    <w:rsid w:val="00AD6CB9"/>
    <w:rsid w:val="00B023AF"/>
    <w:rsid w:val="00B108AD"/>
    <w:rsid w:val="00B2498E"/>
    <w:rsid w:val="00B341D5"/>
    <w:rsid w:val="00B42F49"/>
    <w:rsid w:val="00B43CB4"/>
    <w:rsid w:val="00B465E1"/>
    <w:rsid w:val="00B46E5F"/>
    <w:rsid w:val="00B51F66"/>
    <w:rsid w:val="00B524E3"/>
    <w:rsid w:val="00B5307C"/>
    <w:rsid w:val="00B5739C"/>
    <w:rsid w:val="00B64A1D"/>
    <w:rsid w:val="00B70DC8"/>
    <w:rsid w:val="00B769FD"/>
    <w:rsid w:val="00B76B96"/>
    <w:rsid w:val="00B77E4D"/>
    <w:rsid w:val="00B80748"/>
    <w:rsid w:val="00B866E8"/>
    <w:rsid w:val="00B9570A"/>
    <w:rsid w:val="00BA079D"/>
    <w:rsid w:val="00BA2960"/>
    <w:rsid w:val="00BA3E63"/>
    <w:rsid w:val="00BB4481"/>
    <w:rsid w:val="00BB4D82"/>
    <w:rsid w:val="00BB5DF7"/>
    <w:rsid w:val="00BB7BD4"/>
    <w:rsid w:val="00BC7F8B"/>
    <w:rsid w:val="00BD6CA4"/>
    <w:rsid w:val="00BF6865"/>
    <w:rsid w:val="00C0082A"/>
    <w:rsid w:val="00C039CD"/>
    <w:rsid w:val="00C14A04"/>
    <w:rsid w:val="00C22873"/>
    <w:rsid w:val="00C3566B"/>
    <w:rsid w:val="00C4748E"/>
    <w:rsid w:val="00C64736"/>
    <w:rsid w:val="00C83125"/>
    <w:rsid w:val="00C90683"/>
    <w:rsid w:val="00CA0078"/>
    <w:rsid w:val="00CB65F4"/>
    <w:rsid w:val="00CD14C7"/>
    <w:rsid w:val="00CD3DBB"/>
    <w:rsid w:val="00CE11A6"/>
    <w:rsid w:val="00D07FC3"/>
    <w:rsid w:val="00D30175"/>
    <w:rsid w:val="00D325BA"/>
    <w:rsid w:val="00D35548"/>
    <w:rsid w:val="00D40E19"/>
    <w:rsid w:val="00D5487E"/>
    <w:rsid w:val="00D634D5"/>
    <w:rsid w:val="00D66F0B"/>
    <w:rsid w:val="00D8188E"/>
    <w:rsid w:val="00D82284"/>
    <w:rsid w:val="00D94E15"/>
    <w:rsid w:val="00DA020F"/>
    <w:rsid w:val="00DA7CED"/>
    <w:rsid w:val="00DB58EC"/>
    <w:rsid w:val="00DC0587"/>
    <w:rsid w:val="00DC3858"/>
    <w:rsid w:val="00DE3425"/>
    <w:rsid w:val="00E03DB0"/>
    <w:rsid w:val="00E10530"/>
    <w:rsid w:val="00E21178"/>
    <w:rsid w:val="00E25301"/>
    <w:rsid w:val="00E2691A"/>
    <w:rsid w:val="00E273DE"/>
    <w:rsid w:val="00E30C93"/>
    <w:rsid w:val="00E45CBC"/>
    <w:rsid w:val="00E52448"/>
    <w:rsid w:val="00E56D66"/>
    <w:rsid w:val="00E65451"/>
    <w:rsid w:val="00E72EB2"/>
    <w:rsid w:val="00E927D4"/>
    <w:rsid w:val="00E92B69"/>
    <w:rsid w:val="00E948B9"/>
    <w:rsid w:val="00E95984"/>
    <w:rsid w:val="00EB3F3C"/>
    <w:rsid w:val="00EC4688"/>
    <w:rsid w:val="00EE3211"/>
    <w:rsid w:val="00F0191C"/>
    <w:rsid w:val="00F2656C"/>
    <w:rsid w:val="00F40B7E"/>
    <w:rsid w:val="00F50E39"/>
    <w:rsid w:val="00F57FD4"/>
    <w:rsid w:val="00F70D65"/>
    <w:rsid w:val="00F84D11"/>
    <w:rsid w:val="00F87A79"/>
    <w:rsid w:val="00F96F6B"/>
    <w:rsid w:val="00FB3322"/>
    <w:rsid w:val="00FB63D2"/>
    <w:rsid w:val="00FD6CDF"/>
    <w:rsid w:val="00FD6E1E"/>
    <w:rsid w:val="00FE1D94"/>
    <w:rsid w:val="00FE4ECD"/>
    <w:rsid w:val="00FF1CF0"/>
    <w:rsid w:val="00FF3159"/>
    <w:rsid w:val="00FF4899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5"/>
    <o:shapelayout v:ext="edit">
      <o:idmap v:ext="edit" data="1"/>
    </o:shapelayout>
  </w:shapeDefaults>
  <w:decimalSymbol w:val=","/>
  <w:listSeparator w:val=";"/>
  <w14:docId w14:val="3E4779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7E91"/>
    <w:rPr>
      <w:rFonts w:ascii="Arial" w:eastAsia="Times New Roman" w:hAnsi="Arial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uiPriority w:val="99"/>
    <w:unhideWhenUsed/>
    <w:rsid w:val="00127E9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27E91"/>
    <w:rPr>
      <w:rFonts w:ascii="Arial" w:eastAsia="Times New Roman" w:hAnsi="Arial" w:cs="Times New Roman"/>
    </w:rPr>
  </w:style>
  <w:style w:type="character" w:styleId="Link">
    <w:name w:val="Hyperlink"/>
    <w:uiPriority w:val="99"/>
    <w:unhideWhenUsed/>
    <w:rsid w:val="00127E91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27E91"/>
    <w:pPr>
      <w:spacing w:after="150" w:line="255" w:lineRule="atLeast"/>
    </w:pPr>
    <w:rPr>
      <w:rFonts w:ascii="Times New Roman" w:hAnsi="Times New Roman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127E9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127E91"/>
    <w:rPr>
      <w:rFonts w:ascii="Arial" w:eastAsia="Times New Roman" w:hAnsi="Arial" w:cs="Times New Roman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D014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D0148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7E91"/>
    <w:rPr>
      <w:rFonts w:ascii="Arial" w:eastAsia="Times New Roman" w:hAnsi="Arial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uiPriority w:val="99"/>
    <w:unhideWhenUsed/>
    <w:rsid w:val="00127E9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27E91"/>
    <w:rPr>
      <w:rFonts w:ascii="Arial" w:eastAsia="Times New Roman" w:hAnsi="Arial" w:cs="Times New Roman"/>
    </w:rPr>
  </w:style>
  <w:style w:type="character" w:styleId="Link">
    <w:name w:val="Hyperlink"/>
    <w:uiPriority w:val="99"/>
    <w:unhideWhenUsed/>
    <w:rsid w:val="00127E91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27E91"/>
    <w:pPr>
      <w:spacing w:after="150" w:line="255" w:lineRule="atLeast"/>
    </w:pPr>
    <w:rPr>
      <w:rFonts w:ascii="Times New Roman" w:hAnsi="Times New Roman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127E9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127E91"/>
    <w:rPr>
      <w:rFonts w:ascii="Arial" w:eastAsia="Times New Roman" w:hAnsi="Arial" w:cs="Times New Roman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D014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D0148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FVHF.de" TargetMode="Externa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1.jpe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image" Target="media/image9.png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fvhf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987</Words>
  <Characters>6224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mai public relations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pr</dc:creator>
  <cp:lastModifiedBy>mai pr</cp:lastModifiedBy>
  <cp:revision>165</cp:revision>
  <cp:lastPrinted>2015-09-23T11:35:00Z</cp:lastPrinted>
  <dcterms:created xsi:type="dcterms:W3CDTF">2015-06-23T09:28:00Z</dcterms:created>
  <dcterms:modified xsi:type="dcterms:W3CDTF">2015-09-24T08:54:00Z</dcterms:modified>
</cp:coreProperties>
</file>